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B5042" w:rsidRDefault="002B6C59" w:rsidP="006D578B">
      <w:pPr>
        <w:pStyle w:val="Title"/>
      </w:pPr>
      <w:r w:rsidRPr="009B5042">
        <w:t>EC-RACH Retransmission window</w:t>
      </w:r>
    </w:p>
    <w:p w:rsidR="002B6C59" w:rsidRPr="009B5042" w:rsidRDefault="008317F7" w:rsidP="006D578B">
      <w:pPr>
        <w:pStyle w:val="Heading1"/>
      </w:pPr>
      <w:r w:rsidRPr="009B5042">
        <w:t>Introduction</w:t>
      </w:r>
    </w:p>
    <w:p w:rsidR="00D57CF8" w:rsidRPr="00120E18" w:rsidRDefault="00FE0836" w:rsidP="006D578B">
      <w:pPr>
        <w:pStyle w:val="BodyText"/>
        <w:rPr>
          <w:lang w:val="en-US"/>
        </w:rPr>
      </w:pPr>
      <w:r w:rsidRPr="00120E18">
        <w:rPr>
          <w:lang w:val="en-US"/>
        </w:rPr>
        <w:t>At GERAN#67</w:t>
      </w:r>
      <w:r w:rsidR="008317F7" w:rsidRPr="00120E18">
        <w:rPr>
          <w:lang w:val="en-US"/>
        </w:rPr>
        <w:t xml:space="preserve"> a new </w:t>
      </w:r>
      <w:r w:rsidR="00404B93" w:rsidRPr="00120E18">
        <w:rPr>
          <w:lang w:val="en-US"/>
        </w:rPr>
        <w:t>work item</w:t>
      </w:r>
      <w:r w:rsidR="008317F7" w:rsidRPr="00120E18">
        <w:rPr>
          <w:lang w:val="en-US"/>
        </w:rPr>
        <w:t xml:space="preserve"> </w:t>
      </w:r>
      <w:r w:rsidRPr="00120E18">
        <w:rPr>
          <w:lang w:val="en-US"/>
        </w:rPr>
        <w:t xml:space="preserve">on Extended Coverage GSM was approved </w:t>
      </w:r>
      <w:r w:rsidRPr="009B5042">
        <w:fldChar w:fldCharType="begin"/>
      </w:r>
      <w:r w:rsidRPr="00120E18">
        <w:rPr>
          <w:lang w:val="en-US"/>
        </w:rPr>
        <w:instrText xml:space="preserve"> REF _Ref430775463 \r \h </w:instrText>
      </w:r>
      <w:r w:rsidR="009B5042" w:rsidRPr="00120E18">
        <w:rPr>
          <w:lang w:val="en-US"/>
        </w:rPr>
        <w:instrText xml:space="preserve"> \* MERGEFORMAT </w:instrText>
      </w:r>
      <w:r w:rsidRPr="009B5042">
        <w:fldChar w:fldCharType="separate"/>
      </w:r>
      <w:r w:rsidR="001E2193" w:rsidRPr="00120E18">
        <w:rPr>
          <w:lang w:val="en-US"/>
        </w:rPr>
        <w:t>[1]</w:t>
      </w:r>
      <w:r w:rsidRPr="009B5042">
        <w:fldChar w:fldCharType="end"/>
      </w:r>
      <w:r w:rsidR="00AE5FAE" w:rsidRPr="00120E18">
        <w:rPr>
          <w:lang w:val="en-US"/>
        </w:rPr>
        <w:t xml:space="preserve">. The </w:t>
      </w:r>
      <w:r w:rsidR="00304875" w:rsidRPr="00120E18">
        <w:rPr>
          <w:lang w:val="en-US"/>
        </w:rPr>
        <w:t xml:space="preserve">final version of the Cellular </w:t>
      </w:r>
      <w:proofErr w:type="spellStart"/>
      <w:r w:rsidR="00304875" w:rsidRPr="00120E18">
        <w:rPr>
          <w:lang w:val="en-US"/>
        </w:rPr>
        <w:t>IoT</w:t>
      </w:r>
      <w:proofErr w:type="spellEnd"/>
      <w:r w:rsidR="00304875" w:rsidRPr="00120E18">
        <w:rPr>
          <w:lang w:val="en-US"/>
        </w:rPr>
        <w:t xml:space="preserve"> Technical Report</w:t>
      </w:r>
      <w:r w:rsidR="00AE5FAE" w:rsidRPr="00120E18">
        <w:rPr>
          <w:lang w:val="en-US"/>
        </w:rPr>
        <w:t xml:space="preserve"> can found in Ref</w:t>
      </w:r>
      <w:r w:rsidR="00304875" w:rsidRPr="00120E18">
        <w:rPr>
          <w:lang w:val="en-US"/>
        </w:rPr>
        <w:t xml:space="preserve"> </w:t>
      </w:r>
      <w:r w:rsidR="00304875" w:rsidRPr="009B5042">
        <w:fldChar w:fldCharType="begin"/>
      </w:r>
      <w:r w:rsidR="00304875" w:rsidRPr="00120E18">
        <w:rPr>
          <w:lang w:val="en-US"/>
        </w:rPr>
        <w:instrText xml:space="preserve"> REF _Ref430776240 \r \h </w:instrText>
      </w:r>
      <w:r w:rsidR="009B5042" w:rsidRPr="00120E18">
        <w:rPr>
          <w:lang w:val="en-US"/>
        </w:rPr>
        <w:instrText xml:space="preserve"> \* MERGEFORMAT </w:instrText>
      </w:r>
      <w:r w:rsidR="00304875" w:rsidRPr="009B5042">
        <w:fldChar w:fldCharType="separate"/>
      </w:r>
      <w:r w:rsidR="001E2193" w:rsidRPr="00120E18">
        <w:rPr>
          <w:lang w:val="en-US"/>
        </w:rPr>
        <w:t>[2]</w:t>
      </w:r>
      <w:r w:rsidR="00304875" w:rsidRPr="009B5042">
        <w:fldChar w:fldCharType="end"/>
      </w:r>
      <w:r w:rsidR="00304875" w:rsidRPr="00120E18">
        <w:rPr>
          <w:lang w:val="en-US"/>
        </w:rPr>
        <w:t xml:space="preserve">. </w:t>
      </w:r>
    </w:p>
    <w:p w:rsidR="00AE5FAE" w:rsidRPr="00120E18" w:rsidRDefault="00304875" w:rsidP="006D578B">
      <w:pPr>
        <w:pStyle w:val="BodyText"/>
        <w:rPr>
          <w:lang w:val="en-US"/>
        </w:rPr>
      </w:pPr>
      <w:r w:rsidRPr="00120E18">
        <w:rPr>
          <w:lang w:val="en-US"/>
        </w:rPr>
        <w:t xml:space="preserve">In order to achieve extended coverage </w:t>
      </w:r>
      <w:r w:rsidR="00D57CF8" w:rsidRPr="00120E18">
        <w:rPr>
          <w:lang w:val="en-US"/>
        </w:rPr>
        <w:t>EC-</w:t>
      </w:r>
      <w:r w:rsidR="00FC3D8D" w:rsidRPr="00120E18">
        <w:rPr>
          <w:lang w:val="en-US"/>
        </w:rPr>
        <w:t xml:space="preserve">EGPRS </w:t>
      </w:r>
      <w:r w:rsidRPr="00120E18">
        <w:rPr>
          <w:lang w:val="en-US"/>
        </w:rPr>
        <w:t xml:space="preserve">relies on blind </w:t>
      </w:r>
      <w:r w:rsidR="006F130D" w:rsidRPr="00120E18">
        <w:rPr>
          <w:lang w:val="en-US"/>
        </w:rPr>
        <w:t xml:space="preserve">physical layer </w:t>
      </w:r>
      <w:r w:rsidR="000B5235" w:rsidRPr="00120E18">
        <w:rPr>
          <w:lang w:val="en-US"/>
        </w:rPr>
        <w:t xml:space="preserve">transmissions </w:t>
      </w:r>
      <w:r w:rsidRPr="00120E18">
        <w:rPr>
          <w:lang w:val="en-US"/>
        </w:rPr>
        <w:t xml:space="preserve">of bursts/radio blocks where the number of </w:t>
      </w:r>
      <w:r w:rsidR="000B5235" w:rsidRPr="00120E18">
        <w:rPr>
          <w:lang w:val="en-US"/>
        </w:rPr>
        <w:t xml:space="preserve">transmissions </w:t>
      </w:r>
      <w:r w:rsidRPr="00120E18">
        <w:rPr>
          <w:lang w:val="en-US"/>
        </w:rPr>
        <w:t xml:space="preserve">are associated to a given coverage class.  </w:t>
      </w:r>
      <w:r w:rsidR="00721F23" w:rsidRPr="00120E18">
        <w:rPr>
          <w:lang w:val="en-US"/>
        </w:rPr>
        <w:t xml:space="preserve">In this contribution </w:t>
      </w:r>
      <w:r w:rsidR="009A4CB7" w:rsidRPr="00120E18">
        <w:rPr>
          <w:lang w:val="en-US"/>
        </w:rPr>
        <w:t xml:space="preserve">the legacy </w:t>
      </w:r>
      <w:r w:rsidR="00AE5FAE" w:rsidRPr="00120E18">
        <w:rPr>
          <w:lang w:val="en-US"/>
        </w:rPr>
        <w:t xml:space="preserve">procedure </w:t>
      </w:r>
      <w:r w:rsidR="000B5235" w:rsidRPr="00120E18">
        <w:rPr>
          <w:lang w:val="en-US"/>
        </w:rPr>
        <w:t xml:space="preserve">at system access of the CCCH is described, </w:t>
      </w:r>
      <w:r w:rsidR="00AE5FAE" w:rsidRPr="00120E18">
        <w:rPr>
          <w:lang w:val="en-US"/>
        </w:rPr>
        <w:t xml:space="preserve">as well as </w:t>
      </w:r>
      <w:r w:rsidR="000B5235" w:rsidRPr="00120E18">
        <w:rPr>
          <w:lang w:val="en-US"/>
        </w:rPr>
        <w:t>the adaptation of the same</w:t>
      </w:r>
      <w:r w:rsidR="00AE5FAE" w:rsidRPr="00120E18">
        <w:rPr>
          <w:lang w:val="en-US"/>
        </w:rPr>
        <w:t xml:space="preserve"> procedure for EC-</w:t>
      </w:r>
      <w:r w:rsidR="000B5235" w:rsidRPr="00120E18">
        <w:rPr>
          <w:lang w:val="en-US"/>
        </w:rPr>
        <w:t>EGPRS</w:t>
      </w:r>
      <w:r w:rsidR="00AE5FAE" w:rsidRPr="00120E18">
        <w:rPr>
          <w:lang w:val="en-US"/>
        </w:rPr>
        <w:t xml:space="preserve"> </w:t>
      </w:r>
      <w:r w:rsidR="000B5235" w:rsidRPr="00120E18">
        <w:rPr>
          <w:lang w:val="en-US"/>
        </w:rPr>
        <w:t xml:space="preserve">taking </w:t>
      </w:r>
      <w:r w:rsidR="00AE5FAE" w:rsidRPr="00120E18">
        <w:rPr>
          <w:lang w:val="en-US"/>
        </w:rPr>
        <w:t xml:space="preserve">the new channel mapping </w:t>
      </w:r>
      <w:r w:rsidR="0053135A" w:rsidRPr="00120E18">
        <w:rPr>
          <w:lang w:val="en-US"/>
        </w:rPr>
        <w:t xml:space="preserve">of the different coverage classes </w:t>
      </w:r>
      <w:r w:rsidR="00AE5FAE" w:rsidRPr="00120E18">
        <w:rPr>
          <w:lang w:val="en-US"/>
        </w:rPr>
        <w:t xml:space="preserve">into account. </w:t>
      </w:r>
      <w:r w:rsidR="009977BA" w:rsidRPr="00120E18">
        <w:rPr>
          <w:lang w:val="en-US"/>
        </w:rPr>
        <w:t xml:space="preserve">Here, focus is on the RACH retransmission procedure </w:t>
      </w:r>
      <w:r w:rsidR="000716C9" w:rsidRPr="00120E18">
        <w:rPr>
          <w:lang w:val="en-US"/>
        </w:rPr>
        <w:t xml:space="preserve">itself. </w:t>
      </w:r>
      <w:r w:rsidR="009977BA" w:rsidRPr="00120E18">
        <w:rPr>
          <w:lang w:val="en-US"/>
        </w:rPr>
        <w:t xml:space="preserve"> Changing coverage class due failed RACH attempt is covered in a separate contribution</w:t>
      </w:r>
      <w:r w:rsidR="001E2193" w:rsidRPr="00120E18">
        <w:rPr>
          <w:lang w:val="en-US"/>
        </w:rPr>
        <w:t xml:space="preserve"> </w:t>
      </w:r>
      <w:r w:rsidR="001E2193">
        <w:fldChar w:fldCharType="begin"/>
      </w:r>
      <w:r w:rsidR="001E2193" w:rsidRPr="00120E18">
        <w:rPr>
          <w:lang w:val="en-US"/>
        </w:rPr>
        <w:instrText xml:space="preserve"> REF _Ref442642935 \r \h </w:instrText>
      </w:r>
      <w:r w:rsidR="001E2193">
        <w:fldChar w:fldCharType="separate"/>
      </w:r>
      <w:r w:rsidR="001E2193" w:rsidRPr="00120E18">
        <w:rPr>
          <w:lang w:val="en-US"/>
        </w:rPr>
        <w:t>[3]</w:t>
      </w:r>
      <w:r w:rsidR="001E2193">
        <w:fldChar w:fldCharType="end"/>
      </w:r>
      <w:r w:rsidR="009977BA" w:rsidRPr="00120E18">
        <w:rPr>
          <w:lang w:val="en-US"/>
        </w:rPr>
        <w:t xml:space="preserve">. </w:t>
      </w:r>
    </w:p>
    <w:p w:rsidR="00A940D2" w:rsidRPr="00120E18" w:rsidRDefault="00A03155" w:rsidP="006D578B">
      <w:pPr>
        <w:pStyle w:val="Heading1"/>
        <w:rPr>
          <w:lang w:val="en-US"/>
        </w:rPr>
      </w:pPr>
      <w:r w:rsidRPr="00120E18">
        <w:rPr>
          <w:lang w:val="en-US"/>
        </w:rPr>
        <w:t>Review of legacy RACH retransmission procedure</w:t>
      </w:r>
    </w:p>
    <w:p w:rsidR="00E72A53" w:rsidRPr="00120E18" w:rsidRDefault="009A4CB7" w:rsidP="006D578B">
      <w:pPr>
        <w:rPr>
          <w:lang w:val="en-US"/>
        </w:rPr>
      </w:pPr>
      <w:r w:rsidRPr="00120E18">
        <w:rPr>
          <w:lang w:val="en-US"/>
        </w:rPr>
        <w:t>The retr</w:t>
      </w:r>
      <w:r w:rsidR="007127F9" w:rsidRPr="00120E18">
        <w:rPr>
          <w:lang w:val="en-US"/>
        </w:rPr>
        <w:t>ansmission procedure for the legacy RACH is specified in 3GPP TS 44.018</w:t>
      </w:r>
      <w:r w:rsidR="00DC4039">
        <w:fldChar w:fldCharType="begin"/>
      </w:r>
      <w:r w:rsidR="00DC4039" w:rsidRPr="00120E18">
        <w:rPr>
          <w:lang w:val="en-US"/>
        </w:rPr>
        <w:instrText xml:space="preserve"> REF _Ref442643320 \r \h </w:instrText>
      </w:r>
      <w:r w:rsidR="00DC4039">
        <w:fldChar w:fldCharType="separate"/>
      </w:r>
      <w:r w:rsidR="00DC4039" w:rsidRPr="00120E18">
        <w:rPr>
          <w:lang w:val="en-US"/>
        </w:rPr>
        <w:t>[4]</w:t>
      </w:r>
      <w:r w:rsidR="00DC4039">
        <w:fldChar w:fldCharType="end"/>
      </w:r>
      <w:r w:rsidR="007127F9" w:rsidRPr="00120E18">
        <w:rPr>
          <w:lang w:val="en-US"/>
        </w:rPr>
        <w:t xml:space="preserve">. </w:t>
      </w:r>
      <w:r w:rsidR="005321E4" w:rsidRPr="00120E18">
        <w:rPr>
          <w:lang w:val="en-US"/>
        </w:rPr>
        <w:t xml:space="preserve"> In particular </w:t>
      </w:r>
      <w:r w:rsidR="00E72A53" w:rsidRPr="00120E18">
        <w:rPr>
          <w:lang w:val="en-US"/>
        </w:rPr>
        <w:t xml:space="preserve">the number of </w:t>
      </w:r>
      <w:r w:rsidR="00523D3A" w:rsidRPr="00120E18">
        <w:rPr>
          <w:lang w:val="en-US"/>
        </w:rPr>
        <w:t>TDMA frames</w:t>
      </w:r>
      <w:r w:rsidR="00523D3A" w:rsidRPr="00120E18">
        <w:rPr>
          <w:rStyle w:val="CommentReference"/>
          <w:lang w:val="en-US"/>
        </w:rPr>
        <w:t xml:space="preserve"> </w:t>
      </w:r>
      <w:r w:rsidR="00E72A53" w:rsidRPr="00120E18">
        <w:rPr>
          <w:lang w:val="en-US"/>
        </w:rPr>
        <w:t xml:space="preserve">between two successive </w:t>
      </w:r>
      <w:r w:rsidR="001F1AC8" w:rsidRPr="00120E18">
        <w:rPr>
          <w:lang w:val="en-US"/>
        </w:rPr>
        <w:t xml:space="preserve">RACH </w:t>
      </w:r>
      <w:r w:rsidR="00E72A53" w:rsidRPr="00120E18">
        <w:rPr>
          <w:lang w:val="en-US"/>
        </w:rPr>
        <w:t xml:space="preserve">messages (excluding the </w:t>
      </w:r>
      <w:r w:rsidR="00523D3A" w:rsidRPr="00120E18">
        <w:rPr>
          <w:lang w:val="en-US"/>
        </w:rPr>
        <w:t xml:space="preserve">frames </w:t>
      </w:r>
      <w:r w:rsidR="00E72A53" w:rsidRPr="00120E18">
        <w:rPr>
          <w:lang w:val="en-US"/>
        </w:rPr>
        <w:t>containing the messages themselves) is a random value drawn randomly for each new transmission with u</w:t>
      </w:r>
      <w:r w:rsidR="001F1AC8" w:rsidRPr="00120E18">
        <w:rPr>
          <w:lang w:val="en-US"/>
        </w:rPr>
        <w:t xml:space="preserve">niform probability distribution </w:t>
      </w:r>
      <w:r w:rsidR="00E72A53" w:rsidRPr="00120E18">
        <w:rPr>
          <w:lang w:val="en-US"/>
        </w:rPr>
        <w:t xml:space="preserve">in the </w:t>
      </w:r>
      <w:r w:rsidR="001F1AC8" w:rsidRPr="00120E18">
        <w:rPr>
          <w:lang w:val="en-US"/>
        </w:rPr>
        <w:t xml:space="preserve">set </w:t>
      </w:r>
      <w:r w:rsidR="001F1AC8" w:rsidRPr="00120E18">
        <w:rPr>
          <w:lang w:val="en-US"/>
        </w:rPr>
        <w:br/>
        <w:t>{S, S + 1, ..., S + T </w:t>
      </w:r>
      <w:r w:rsidR="001F1AC8" w:rsidRPr="00120E18">
        <w:rPr>
          <w:lang w:val="en-US"/>
        </w:rPr>
        <w:noBreakHyphen/>
        <w:t xml:space="preserve"> 1} where T is the parameter </w:t>
      </w:r>
      <w:proofErr w:type="spellStart"/>
      <w:r w:rsidR="001F1AC8" w:rsidRPr="00120E18">
        <w:rPr>
          <w:lang w:val="en-US"/>
        </w:rPr>
        <w:t>Tx</w:t>
      </w:r>
      <w:proofErr w:type="spellEnd"/>
      <w:r w:rsidR="001F1AC8" w:rsidRPr="00120E18">
        <w:rPr>
          <w:lang w:val="en-US"/>
        </w:rPr>
        <w:t xml:space="preserve"> broadcast on the BCCH and the parameter S depends on the</w:t>
      </w:r>
      <w:r w:rsidR="00C20A29" w:rsidRPr="00120E18">
        <w:rPr>
          <w:lang w:val="en-US"/>
        </w:rPr>
        <w:t xml:space="preserve"> </w:t>
      </w:r>
      <w:r w:rsidR="001F1AC8" w:rsidRPr="00120E18">
        <w:rPr>
          <w:lang w:val="en-US"/>
        </w:rPr>
        <w:t xml:space="preserve">CCCH configuration and on the value of </w:t>
      </w:r>
      <w:proofErr w:type="spellStart"/>
      <w:r w:rsidR="001F1AC8" w:rsidRPr="00120E18">
        <w:rPr>
          <w:lang w:val="en-US"/>
        </w:rPr>
        <w:t>Tx</w:t>
      </w:r>
      <w:proofErr w:type="spellEnd"/>
      <w:r w:rsidR="001F1AC8" w:rsidRPr="00120E18">
        <w:rPr>
          <w:lang w:val="en-US"/>
        </w:rPr>
        <w:t>-integer as define</w:t>
      </w:r>
      <w:r w:rsidR="00BB3A96" w:rsidRPr="00120E18">
        <w:rPr>
          <w:lang w:val="en-US"/>
        </w:rPr>
        <w:t xml:space="preserve">d in </w:t>
      </w:r>
      <w:r w:rsidR="00BB3A96" w:rsidRPr="009B5042">
        <w:fldChar w:fldCharType="begin"/>
      </w:r>
      <w:r w:rsidR="00BB3A96" w:rsidRPr="00120E18">
        <w:rPr>
          <w:lang w:val="en-US"/>
        </w:rPr>
        <w:instrText xml:space="preserve"> REF _Ref430784262 \h </w:instrText>
      </w:r>
      <w:r w:rsidR="009B5042" w:rsidRPr="00120E18">
        <w:rPr>
          <w:lang w:val="en-US"/>
        </w:rPr>
        <w:instrText xml:space="preserve"> \* MERGEFORMAT </w:instrText>
      </w:r>
      <w:r w:rsidR="00BB3A96" w:rsidRPr="009B5042">
        <w:fldChar w:fldCharType="separate"/>
      </w:r>
      <w:r w:rsidR="001E2193" w:rsidRPr="00120E18">
        <w:rPr>
          <w:lang w:val="en-US"/>
        </w:rPr>
        <w:t xml:space="preserve">Table </w:t>
      </w:r>
      <w:r w:rsidR="001E2193" w:rsidRPr="00120E18">
        <w:rPr>
          <w:noProof/>
          <w:lang w:val="en-US"/>
        </w:rPr>
        <w:t>1</w:t>
      </w:r>
      <w:r w:rsidR="00BB3A96" w:rsidRPr="009B5042">
        <w:fldChar w:fldCharType="end"/>
      </w:r>
      <w:r w:rsidR="001F1AC8" w:rsidRPr="00120E18">
        <w:rPr>
          <w:lang w:val="en-US"/>
        </w:rPr>
        <w:t>.</w:t>
      </w:r>
    </w:p>
    <w:p w:rsidR="001F1AC8" w:rsidRPr="009B5042" w:rsidRDefault="00C20A29" w:rsidP="006D578B">
      <w:pPr>
        <w:pStyle w:val="Caption"/>
      </w:pPr>
      <w:bookmarkStart w:id="0" w:name="_Ref430784262"/>
      <w:r w:rsidRPr="009B5042">
        <w:t xml:space="preserve">Table </w:t>
      </w:r>
      <w:fldSimple w:instr=" SEQ Table \* ARABIC ">
        <w:r w:rsidR="001E2193">
          <w:rPr>
            <w:noProof/>
          </w:rPr>
          <w:t>1</w:t>
        </w:r>
      </w:fldSimple>
      <w:bookmarkEnd w:id="0"/>
      <w:r w:rsidRPr="009B5042">
        <w:t xml:space="preserve"> </w:t>
      </w:r>
      <w:r w:rsidRPr="009B5042">
        <w:rPr>
          <w:noProof/>
        </w:rPr>
        <w:t>Values of parameter S</w:t>
      </w:r>
    </w:p>
    <w:tbl>
      <w:tblPr>
        <w:tblW w:w="0" w:type="auto"/>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2352"/>
        <w:gridCol w:w="2551"/>
      </w:tblGrid>
      <w:tr w:rsidR="001F1AC8" w:rsidRPr="001E0E92" w:rsidTr="001F1AC8">
        <w:tc>
          <w:tcPr>
            <w:tcW w:w="1617" w:type="dxa"/>
          </w:tcPr>
          <w:p w:rsidR="001F1AC8" w:rsidRPr="009B5042" w:rsidRDefault="001F1AC8" w:rsidP="006D578B">
            <w:pPr>
              <w:pStyle w:val="TAH"/>
            </w:pPr>
            <w:r w:rsidRPr="009B5042">
              <w:t>TX-integer</w:t>
            </w:r>
          </w:p>
        </w:tc>
        <w:tc>
          <w:tcPr>
            <w:tcW w:w="2352" w:type="dxa"/>
          </w:tcPr>
          <w:p w:rsidR="001F1AC8" w:rsidRPr="001E0E92" w:rsidRDefault="00302A34" w:rsidP="006D578B">
            <w:pPr>
              <w:pStyle w:val="TAH"/>
            </w:pPr>
            <w:r w:rsidRPr="001E0E92">
              <w:t>S</w:t>
            </w:r>
            <w:r w:rsidRPr="009B5042">
              <w:br/>
            </w:r>
            <w:r w:rsidR="001F1AC8" w:rsidRPr="001E0E92">
              <w:t>non combined CCCH</w:t>
            </w:r>
          </w:p>
        </w:tc>
        <w:tc>
          <w:tcPr>
            <w:tcW w:w="2551" w:type="dxa"/>
          </w:tcPr>
          <w:p w:rsidR="001F1AC8" w:rsidRPr="001E0E92" w:rsidRDefault="00302A34" w:rsidP="006D578B">
            <w:pPr>
              <w:pStyle w:val="TAH"/>
            </w:pPr>
            <w:r w:rsidRPr="001E0E92">
              <w:t>S</w:t>
            </w:r>
            <w:r w:rsidRPr="009B5042">
              <w:br/>
            </w:r>
            <w:r w:rsidR="001F1AC8" w:rsidRPr="001E0E92">
              <w:t>combined CCH/SDCCH</w:t>
            </w:r>
          </w:p>
        </w:tc>
      </w:tr>
      <w:tr w:rsidR="001F1AC8" w:rsidRPr="001E0E92" w:rsidTr="001F1AC8">
        <w:tc>
          <w:tcPr>
            <w:tcW w:w="1617" w:type="dxa"/>
          </w:tcPr>
          <w:p w:rsidR="001F1AC8" w:rsidRPr="001E0E92" w:rsidRDefault="001F1AC8" w:rsidP="006D578B">
            <w:pPr>
              <w:pStyle w:val="TAC"/>
            </w:pPr>
            <w:r w:rsidRPr="001E0E92">
              <w:t>3,8,14,50</w:t>
            </w:r>
          </w:p>
        </w:tc>
        <w:tc>
          <w:tcPr>
            <w:tcW w:w="2352" w:type="dxa"/>
          </w:tcPr>
          <w:p w:rsidR="001F1AC8" w:rsidRPr="001E0E92" w:rsidRDefault="001F1AC8" w:rsidP="006D578B">
            <w:pPr>
              <w:pStyle w:val="TAC"/>
            </w:pPr>
            <w:r w:rsidRPr="001E0E92">
              <w:t>55</w:t>
            </w:r>
          </w:p>
        </w:tc>
        <w:tc>
          <w:tcPr>
            <w:tcW w:w="2551" w:type="dxa"/>
          </w:tcPr>
          <w:p w:rsidR="001F1AC8" w:rsidRPr="001E0E92" w:rsidRDefault="001F1AC8" w:rsidP="006D578B">
            <w:pPr>
              <w:pStyle w:val="TAC"/>
            </w:pPr>
            <w:r w:rsidRPr="001E0E92">
              <w:t>41</w:t>
            </w:r>
          </w:p>
        </w:tc>
      </w:tr>
      <w:tr w:rsidR="001F1AC8" w:rsidRPr="001E0E92" w:rsidTr="001F1AC8">
        <w:tc>
          <w:tcPr>
            <w:tcW w:w="1617" w:type="dxa"/>
          </w:tcPr>
          <w:p w:rsidR="001F1AC8" w:rsidRPr="001E0E92" w:rsidRDefault="001F1AC8" w:rsidP="006D578B">
            <w:pPr>
              <w:pStyle w:val="TAC"/>
            </w:pPr>
            <w:r w:rsidRPr="001E0E92">
              <w:t>4,9,16</w:t>
            </w:r>
          </w:p>
        </w:tc>
        <w:tc>
          <w:tcPr>
            <w:tcW w:w="2352" w:type="dxa"/>
          </w:tcPr>
          <w:p w:rsidR="001F1AC8" w:rsidRPr="001E0E92" w:rsidRDefault="001F1AC8" w:rsidP="006D578B">
            <w:pPr>
              <w:pStyle w:val="TAC"/>
            </w:pPr>
            <w:r w:rsidRPr="001E0E92">
              <w:t>76</w:t>
            </w:r>
          </w:p>
        </w:tc>
        <w:tc>
          <w:tcPr>
            <w:tcW w:w="2551" w:type="dxa"/>
          </w:tcPr>
          <w:p w:rsidR="001F1AC8" w:rsidRPr="001E0E92" w:rsidRDefault="001F1AC8" w:rsidP="006D578B">
            <w:pPr>
              <w:pStyle w:val="TAC"/>
            </w:pPr>
            <w:r w:rsidRPr="001E0E92">
              <w:t>52</w:t>
            </w:r>
          </w:p>
        </w:tc>
      </w:tr>
      <w:tr w:rsidR="001F1AC8" w:rsidRPr="001E0E92" w:rsidTr="001F1AC8">
        <w:tc>
          <w:tcPr>
            <w:tcW w:w="1617" w:type="dxa"/>
          </w:tcPr>
          <w:p w:rsidR="001F1AC8" w:rsidRPr="001E0E92" w:rsidRDefault="001F1AC8" w:rsidP="006D578B">
            <w:pPr>
              <w:pStyle w:val="TAC"/>
            </w:pPr>
            <w:r w:rsidRPr="001E0E92">
              <w:t>5,10,20</w:t>
            </w:r>
          </w:p>
        </w:tc>
        <w:tc>
          <w:tcPr>
            <w:tcW w:w="2352" w:type="dxa"/>
          </w:tcPr>
          <w:p w:rsidR="001F1AC8" w:rsidRPr="001E0E92" w:rsidRDefault="001F1AC8" w:rsidP="006D578B">
            <w:pPr>
              <w:pStyle w:val="TAC"/>
            </w:pPr>
            <w:r w:rsidRPr="001E0E92">
              <w:t>109</w:t>
            </w:r>
          </w:p>
        </w:tc>
        <w:tc>
          <w:tcPr>
            <w:tcW w:w="2551" w:type="dxa"/>
          </w:tcPr>
          <w:p w:rsidR="001F1AC8" w:rsidRPr="001E0E92" w:rsidRDefault="001F1AC8" w:rsidP="006D578B">
            <w:pPr>
              <w:pStyle w:val="TAC"/>
            </w:pPr>
            <w:r w:rsidRPr="001E0E92">
              <w:t>58</w:t>
            </w:r>
          </w:p>
        </w:tc>
      </w:tr>
      <w:tr w:rsidR="001F1AC8" w:rsidRPr="001E0E92" w:rsidTr="001F1AC8">
        <w:tc>
          <w:tcPr>
            <w:tcW w:w="1617" w:type="dxa"/>
          </w:tcPr>
          <w:p w:rsidR="001F1AC8" w:rsidRPr="001E0E92" w:rsidRDefault="001F1AC8" w:rsidP="006D578B">
            <w:pPr>
              <w:pStyle w:val="TAC"/>
            </w:pPr>
            <w:r w:rsidRPr="001E0E92">
              <w:t>6,11,25</w:t>
            </w:r>
          </w:p>
        </w:tc>
        <w:tc>
          <w:tcPr>
            <w:tcW w:w="2352" w:type="dxa"/>
          </w:tcPr>
          <w:p w:rsidR="001F1AC8" w:rsidRPr="001E0E92" w:rsidRDefault="001F1AC8" w:rsidP="006D578B">
            <w:pPr>
              <w:pStyle w:val="TAC"/>
            </w:pPr>
            <w:r w:rsidRPr="001E0E92">
              <w:t>163</w:t>
            </w:r>
          </w:p>
        </w:tc>
        <w:tc>
          <w:tcPr>
            <w:tcW w:w="2551" w:type="dxa"/>
          </w:tcPr>
          <w:p w:rsidR="001F1AC8" w:rsidRPr="001E0E92" w:rsidRDefault="001F1AC8" w:rsidP="006D578B">
            <w:pPr>
              <w:pStyle w:val="TAC"/>
            </w:pPr>
            <w:r w:rsidRPr="001E0E92">
              <w:t>86</w:t>
            </w:r>
          </w:p>
        </w:tc>
      </w:tr>
      <w:tr w:rsidR="001F1AC8" w:rsidRPr="001E0E92" w:rsidTr="001F1AC8">
        <w:tc>
          <w:tcPr>
            <w:tcW w:w="1617" w:type="dxa"/>
          </w:tcPr>
          <w:p w:rsidR="001F1AC8" w:rsidRPr="001E0E92" w:rsidRDefault="001F1AC8" w:rsidP="006D578B">
            <w:pPr>
              <w:pStyle w:val="TAC"/>
            </w:pPr>
            <w:r w:rsidRPr="001E0E92">
              <w:t>7,12,32</w:t>
            </w:r>
          </w:p>
        </w:tc>
        <w:tc>
          <w:tcPr>
            <w:tcW w:w="2352" w:type="dxa"/>
          </w:tcPr>
          <w:p w:rsidR="001F1AC8" w:rsidRPr="001E0E92" w:rsidRDefault="001F1AC8" w:rsidP="006D578B">
            <w:pPr>
              <w:pStyle w:val="TAC"/>
            </w:pPr>
            <w:r w:rsidRPr="001E0E92">
              <w:t>217</w:t>
            </w:r>
          </w:p>
        </w:tc>
        <w:tc>
          <w:tcPr>
            <w:tcW w:w="2551" w:type="dxa"/>
          </w:tcPr>
          <w:p w:rsidR="001F1AC8" w:rsidRPr="001E0E92" w:rsidRDefault="001F1AC8" w:rsidP="006D578B">
            <w:pPr>
              <w:pStyle w:val="TAC"/>
            </w:pPr>
            <w:r w:rsidRPr="001E0E92">
              <w:t>115</w:t>
            </w:r>
          </w:p>
        </w:tc>
      </w:tr>
    </w:tbl>
    <w:p w:rsidR="00B96F02" w:rsidRDefault="00B96F02" w:rsidP="006D578B">
      <w:pPr>
        <w:rPr>
          <w:lang w:val="en-US"/>
        </w:rPr>
      </w:pPr>
    </w:p>
    <w:p w:rsidR="009314E3" w:rsidRPr="00120E18" w:rsidRDefault="00BB3A96" w:rsidP="006D578B">
      <w:pPr>
        <w:rPr>
          <w:lang w:val="en-US"/>
        </w:rPr>
      </w:pPr>
      <w:r w:rsidRPr="00120E18">
        <w:rPr>
          <w:lang w:val="en-US"/>
        </w:rPr>
        <w:t xml:space="preserve">The CCCH configuration combined CCH /SDCCH is used for CS services and can thus be disregarded </w:t>
      </w:r>
      <w:r w:rsidR="009B51FE" w:rsidRPr="00120E18">
        <w:rPr>
          <w:lang w:val="en-US"/>
        </w:rPr>
        <w:t>for EC-EGPRS</w:t>
      </w:r>
      <w:r w:rsidRPr="00120E18">
        <w:rPr>
          <w:lang w:val="en-US"/>
        </w:rPr>
        <w:t xml:space="preserve">. </w:t>
      </w:r>
      <w:r w:rsidR="00DC4039">
        <w:fldChar w:fldCharType="begin"/>
      </w:r>
      <w:r w:rsidR="00DC4039" w:rsidRPr="00120E18">
        <w:rPr>
          <w:lang w:val="en-US"/>
        </w:rPr>
        <w:instrText xml:space="preserve"> REF _Ref442643384 \h </w:instrText>
      </w:r>
      <w:r w:rsidR="00DC4039">
        <w:fldChar w:fldCharType="separate"/>
      </w:r>
      <w:r w:rsidR="00DC4039" w:rsidRPr="00120E18">
        <w:rPr>
          <w:lang w:val="en-US"/>
        </w:rPr>
        <w:t xml:space="preserve">Figure </w:t>
      </w:r>
      <w:r w:rsidR="00DC4039" w:rsidRPr="00120E18">
        <w:rPr>
          <w:noProof/>
          <w:lang w:val="en-US"/>
        </w:rPr>
        <w:t>1</w:t>
      </w:r>
      <w:r w:rsidR="00DC4039">
        <w:fldChar w:fldCharType="end"/>
      </w:r>
      <w:r w:rsidR="00DC4039" w:rsidRPr="00120E18">
        <w:rPr>
          <w:lang w:val="en-US"/>
        </w:rPr>
        <w:t xml:space="preserve">, </w:t>
      </w:r>
      <w:r w:rsidR="00E530B3" w:rsidRPr="00120E18">
        <w:rPr>
          <w:lang w:val="en-US"/>
        </w:rPr>
        <w:t>illustrates the retransmission window</w:t>
      </w:r>
      <w:r w:rsidR="00D759B5" w:rsidRPr="00120E18">
        <w:rPr>
          <w:lang w:val="en-US"/>
        </w:rPr>
        <w:t xml:space="preserve"> (yellow)</w:t>
      </w:r>
      <w:r w:rsidR="00317D50" w:rsidRPr="00120E18">
        <w:rPr>
          <w:lang w:val="en-US"/>
        </w:rPr>
        <w:t xml:space="preserve"> when the initial RACH request is made on </w:t>
      </w:r>
      <w:r w:rsidR="009D4498" w:rsidRPr="00120E18">
        <w:rPr>
          <w:lang w:val="en-US"/>
        </w:rPr>
        <w:t>TDMA frame</w:t>
      </w:r>
      <w:r w:rsidR="00317D50" w:rsidRPr="00120E18">
        <w:rPr>
          <w:lang w:val="en-US"/>
        </w:rPr>
        <w:t xml:space="preserve"> 0 in multi frame N. </w:t>
      </w:r>
    </w:p>
    <w:p w:rsidR="00CB1B33" w:rsidRPr="009B5042" w:rsidRDefault="00CB1B33" w:rsidP="006D578B">
      <w:r w:rsidRPr="009B5042">
        <w:rPr>
          <w:noProof/>
          <w:lang w:eastAsia="sv-SE"/>
        </w:rPr>
        <w:lastRenderedPageBreak/>
        <w:drawing>
          <wp:inline distT="0" distB="0" distL="0" distR="0" wp14:anchorId="6081292F" wp14:editId="5615CC9C">
            <wp:extent cx="5243163" cy="20627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5666" cy="2067635"/>
                    </a:xfrm>
                    <a:prstGeom prst="rect">
                      <a:avLst/>
                    </a:prstGeom>
                    <a:noFill/>
                    <a:ln>
                      <a:noFill/>
                    </a:ln>
                  </pic:spPr>
                </pic:pic>
              </a:graphicData>
            </a:graphic>
          </wp:inline>
        </w:drawing>
      </w:r>
    </w:p>
    <w:p w:rsidR="00CB1B33" w:rsidRPr="001E0E92" w:rsidRDefault="00CB1B33" w:rsidP="006D578B"/>
    <w:p w:rsidR="00CB1B33" w:rsidRPr="00120E18" w:rsidRDefault="00CB1B33" w:rsidP="006D578B">
      <w:pPr>
        <w:pStyle w:val="Caption"/>
        <w:rPr>
          <w:lang w:val="en-US"/>
        </w:rPr>
      </w:pPr>
      <w:bookmarkStart w:id="1" w:name="_Ref442643384"/>
      <w:r w:rsidRPr="00120E18">
        <w:rPr>
          <w:lang w:val="en-US"/>
        </w:rPr>
        <w:t xml:space="preserve">Figure </w:t>
      </w:r>
      <w:r w:rsidRPr="001E0E92">
        <w:fldChar w:fldCharType="begin"/>
      </w:r>
      <w:r w:rsidRPr="00120E18">
        <w:rPr>
          <w:lang w:val="en-US"/>
        </w:rPr>
        <w:instrText xml:space="preserve"> SEQ Figure \* ARABIC </w:instrText>
      </w:r>
      <w:r w:rsidRPr="001E0E92">
        <w:fldChar w:fldCharType="separate"/>
      </w:r>
      <w:r w:rsidR="001E2193" w:rsidRPr="00120E18">
        <w:rPr>
          <w:noProof/>
          <w:lang w:val="en-US"/>
        </w:rPr>
        <w:t>1</w:t>
      </w:r>
      <w:r w:rsidRPr="001E0E92">
        <w:rPr>
          <w:noProof/>
        </w:rPr>
        <w:fldChar w:fldCharType="end"/>
      </w:r>
      <w:bookmarkEnd w:id="1"/>
      <w:r w:rsidRPr="00120E18">
        <w:rPr>
          <w:lang w:val="en-US"/>
        </w:rPr>
        <w:t xml:space="preserve">, Illustration of Legacy RACH retransmission window as a function of parameters </w:t>
      </w:r>
      <w:proofErr w:type="spellStart"/>
      <w:proofErr w:type="gramStart"/>
      <w:r w:rsidRPr="00120E18">
        <w:rPr>
          <w:lang w:val="en-US"/>
        </w:rPr>
        <w:t>Tx</w:t>
      </w:r>
      <w:proofErr w:type="spellEnd"/>
      <w:proofErr w:type="gramEnd"/>
      <w:r w:rsidRPr="00120E18">
        <w:rPr>
          <w:lang w:val="en-US"/>
        </w:rPr>
        <w:t xml:space="preserve"> and S. </w:t>
      </w:r>
    </w:p>
    <w:p w:rsidR="009314E3" w:rsidRPr="00120E18" w:rsidRDefault="009314E3" w:rsidP="006D578B">
      <w:pPr>
        <w:rPr>
          <w:lang w:val="en-US"/>
        </w:rPr>
      </w:pPr>
      <w:r w:rsidRPr="00120E18">
        <w:rPr>
          <w:lang w:val="en-US"/>
        </w:rPr>
        <w:t xml:space="preserve">Generally, the recommendations for the parameter settings are as follows:  </w:t>
      </w:r>
    </w:p>
    <w:p w:rsidR="009314E3" w:rsidRPr="00120E18" w:rsidRDefault="009314E3" w:rsidP="006D578B">
      <w:pPr>
        <w:pStyle w:val="ListParagraph"/>
        <w:numPr>
          <w:ilvl w:val="0"/>
          <w:numId w:val="42"/>
        </w:numPr>
        <w:rPr>
          <w:lang w:val="en-US"/>
        </w:rPr>
      </w:pPr>
      <w:r w:rsidRPr="00120E18">
        <w:rPr>
          <w:lang w:val="en-US"/>
        </w:rPr>
        <w:t>If AGCH is not overloaded the parameter S should be as low as possible in order to shorten access time.</w:t>
      </w:r>
    </w:p>
    <w:p w:rsidR="009314E3" w:rsidRPr="00120E18" w:rsidRDefault="009314E3" w:rsidP="006D578B">
      <w:pPr>
        <w:pStyle w:val="ListParagraph"/>
        <w:numPr>
          <w:ilvl w:val="0"/>
          <w:numId w:val="42"/>
        </w:numPr>
        <w:rPr>
          <w:lang w:val="en-US"/>
        </w:rPr>
      </w:pPr>
      <w:r w:rsidRPr="00120E18">
        <w:rPr>
          <w:lang w:val="en-US"/>
        </w:rPr>
        <w:t>If AGCH is overloaded th</w:t>
      </w:r>
      <w:r w:rsidR="00F61928" w:rsidRPr="00120E18">
        <w:rPr>
          <w:lang w:val="en-US"/>
        </w:rPr>
        <w:t>e parameter S should be large (</w:t>
      </w:r>
      <w:r w:rsidRPr="00120E18">
        <w:rPr>
          <w:lang w:val="en-US"/>
        </w:rPr>
        <w:t>to allow the MS receive Immediate Assignment)</w:t>
      </w:r>
    </w:p>
    <w:p w:rsidR="009314E3" w:rsidRPr="00120E18" w:rsidRDefault="009314E3" w:rsidP="006D578B">
      <w:pPr>
        <w:pStyle w:val="ListParagraph"/>
        <w:numPr>
          <w:ilvl w:val="0"/>
          <w:numId w:val="42"/>
        </w:numPr>
        <w:rPr>
          <w:lang w:val="en-US"/>
        </w:rPr>
      </w:pPr>
      <w:r w:rsidRPr="00120E18">
        <w:rPr>
          <w:lang w:val="en-US"/>
        </w:rPr>
        <w:t xml:space="preserve">If RACH collisions are low then parameter </w:t>
      </w:r>
      <w:proofErr w:type="spellStart"/>
      <w:r w:rsidRPr="00120E18">
        <w:rPr>
          <w:lang w:val="en-US"/>
        </w:rPr>
        <w:t>T</w:t>
      </w:r>
      <w:r w:rsidR="00D25D50" w:rsidRPr="00120E18">
        <w:rPr>
          <w:lang w:val="en-US"/>
        </w:rPr>
        <w:t>x</w:t>
      </w:r>
      <w:proofErr w:type="spellEnd"/>
      <w:r w:rsidRPr="00120E18">
        <w:rPr>
          <w:lang w:val="en-US"/>
        </w:rPr>
        <w:t xml:space="preserve"> should be low in order to shorten access time)</w:t>
      </w:r>
    </w:p>
    <w:p w:rsidR="00C07C2B" w:rsidRPr="00120E18" w:rsidRDefault="009314E3" w:rsidP="006D578B">
      <w:pPr>
        <w:pStyle w:val="ListParagraph"/>
        <w:numPr>
          <w:ilvl w:val="0"/>
          <w:numId w:val="42"/>
        </w:numPr>
        <w:rPr>
          <w:lang w:val="en-US"/>
        </w:rPr>
      </w:pPr>
      <w:r w:rsidRPr="00120E18">
        <w:rPr>
          <w:lang w:val="en-US"/>
        </w:rPr>
        <w:t xml:space="preserve">If RACH collisions are </w:t>
      </w:r>
      <w:r w:rsidR="00777161" w:rsidRPr="00120E18">
        <w:rPr>
          <w:lang w:val="en-US"/>
        </w:rPr>
        <w:t>high</w:t>
      </w:r>
      <w:r w:rsidRPr="00120E18">
        <w:rPr>
          <w:lang w:val="en-US"/>
        </w:rPr>
        <w:t xml:space="preserve"> the parameter </w:t>
      </w:r>
      <w:proofErr w:type="spellStart"/>
      <w:proofErr w:type="gramStart"/>
      <w:r w:rsidRPr="00120E18">
        <w:rPr>
          <w:lang w:val="en-US"/>
        </w:rPr>
        <w:t>T</w:t>
      </w:r>
      <w:r w:rsidR="00D25D50" w:rsidRPr="00120E18">
        <w:rPr>
          <w:lang w:val="en-US"/>
        </w:rPr>
        <w:t>x</w:t>
      </w:r>
      <w:proofErr w:type="spellEnd"/>
      <w:proofErr w:type="gramEnd"/>
      <w:r w:rsidRPr="00120E18">
        <w:rPr>
          <w:lang w:val="en-US"/>
        </w:rPr>
        <w:t xml:space="preserve"> should be large </w:t>
      </w:r>
      <w:r w:rsidR="00C07C2B" w:rsidRPr="00120E18">
        <w:rPr>
          <w:lang w:val="en-US"/>
        </w:rPr>
        <w:t xml:space="preserve">in order to decrease probability for collision </w:t>
      </w:r>
      <w:r w:rsidR="00CB1B33" w:rsidRPr="00120E18">
        <w:rPr>
          <w:lang w:val="en-US"/>
        </w:rPr>
        <w:t xml:space="preserve">with users in the same cell </w:t>
      </w:r>
      <w:r w:rsidR="00C07C2B" w:rsidRPr="00120E18">
        <w:rPr>
          <w:lang w:val="en-US"/>
        </w:rPr>
        <w:t xml:space="preserve">at subsequent </w:t>
      </w:r>
      <w:r w:rsidR="00312E50" w:rsidRPr="00120E18">
        <w:rPr>
          <w:lang w:val="en-US"/>
        </w:rPr>
        <w:t xml:space="preserve">retransmission </w:t>
      </w:r>
      <w:r w:rsidR="00C07C2B" w:rsidRPr="00120E18">
        <w:rPr>
          <w:lang w:val="en-US"/>
        </w:rPr>
        <w:t xml:space="preserve">attempts. </w:t>
      </w:r>
    </w:p>
    <w:p w:rsidR="00D759B5" w:rsidRPr="00120E18" w:rsidRDefault="009314E3" w:rsidP="006D578B">
      <w:pPr>
        <w:rPr>
          <w:lang w:val="en-US"/>
        </w:rPr>
      </w:pPr>
      <w:r w:rsidRPr="00120E18">
        <w:rPr>
          <w:lang w:val="en-US"/>
        </w:rPr>
        <w:t>In summary the parameters S and T can be tuned to cater</w:t>
      </w:r>
      <w:r w:rsidR="00C07C2B" w:rsidRPr="00120E18">
        <w:rPr>
          <w:lang w:val="en-US"/>
        </w:rPr>
        <w:t xml:space="preserve"> for various degrees of RACH and AGCH load. </w:t>
      </w:r>
      <w:r w:rsidR="00994043" w:rsidRPr="00120E18">
        <w:rPr>
          <w:lang w:val="en-US"/>
        </w:rPr>
        <w:t>However, whenever the RACH loading increases then the AGCH loading can be expected to increase in direct proportion</w:t>
      </w:r>
      <w:r w:rsidR="00093082" w:rsidRPr="00120E18">
        <w:rPr>
          <w:lang w:val="en-US"/>
        </w:rPr>
        <w:t xml:space="preserve">. In addition, </w:t>
      </w:r>
      <w:r w:rsidR="00994043" w:rsidRPr="00120E18">
        <w:rPr>
          <w:lang w:val="en-US"/>
        </w:rPr>
        <w:t xml:space="preserve">it should be noted that since the value for </w:t>
      </w:r>
      <w:proofErr w:type="spellStart"/>
      <w:r w:rsidR="00994043" w:rsidRPr="00120E18">
        <w:rPr>
          <w:lang w:val="en-US"/>
        </w:rPr>
        <w:t>Tx</w:t>
      </w:r>
      <w:proofErr w:type="spellEnd"/>
      <w:r w:rsidR="00994043" w:rsidRPr="00120E18">
        <w:rPr>
          <w:lang w:val="en-US"/>
        </w:rPr>
        <w:t xml:space="preserve">-integer is sent as part of the BCCH it is not expected to be dynamically adjusted to reflect real time variations in RACH loading. This suggests that operators in practice will simply select a value for </w:t>
      </w:r>
      <w:proofErr w:type="spellStart"/>
      <w:r w:rsidR="00994043" w:rsidRPr="00120E18">
        <w:rPr>
          <w:lang w:val="en-US"/>
        </w:rPr>
        <w:t>Tx</w:t>
      </w:r>
      <w:proofErr w:type="spellEnd"/>
      <w:r w:rsidR="00994043" w:rsidRPr="00120E18">
        <w:rPr>
          <w:lang w:val="en-US"/>
        </w:rPr>
        <w:t xml:space="preserve">-integer that reflects the spacing of RACH message retransmissions appropriate for the anticipated busy hour loading of any given CCCH (i.e. the greater the busy hour loading anticipated </w:t>
      </w:r>
      <w:r w:rsidR="001E4F99" w:rsidRPr="00120E18">
        <w:rPr>
          <w:lang w:val="en-US"/>
        </w:rPr>
        <w:t xml:space="preserve">then the greater the value for S that is to be used and the value of </w:t>
      </w:r>
      <w:proofErr w:type="spellStart"/>
      <w:r w:rsidR="001E4F99" w:rsidRPr="00120E18">
        <w:rPr>
          <w:lang w:val="en-US"/>
        </w:rPr>
        <w:t>Tx</w:t>
      </w:r>
      <w:proofErr w:type="spellEnd"/>
      <w:r w:rsidR="001E4F99" w:rsidRPr="00120E18">
        <w:rPr>
          <w:lang w:val="en-US"/>
        </w:rPr>
        <w:t>-integer is selected accordingly)</w:t>
      </w:r>
      <w:r w:rsidR="00994043" w:rsidRPr="00120E18">
        <w:rPr>
          <w:lang w:val="en-US"/>
        </w:rPr>
        <w:t>.</w:t>
      </w:r>
    </w:p>
    <w:p w:rsidR="009314E3" w:rsidRPr="00120E18" w:rsidRDefault="009314E3" w:rsidP="006D578B">
      <w:pPr>
        <w:rPr>
          <w:lang w:val="en-US"/>
        </w:rPr>
      </w:pPr>
    </w:p>
    <w:p w:rsidR="005B5587" w:rsidRPr="00120E18" w:rsidRDefault="005B5587" w:rsidP="006D578B">
      <w:pPr>
        <w:pStyle w:val="Heading1"/>
        <w:rPr>
          <w:lang w:val="en-US"/>
        </w:rPr>
      </w:pPr>
      <w:r w:rsidRPr="00120E18">
        <w:rPr>
          <w:lang w:val="en-US"/>
        </w:rPr>
        <w:t>Analysis of the Immediate Assignment procedure in EC-</w:t>
      </w:r>
      <w:r w:rsidR="006906D8" w:rsidRPr="00120E18">
        <w:rPr>
          <w:lang w:val="en-US"/>
        </w:rPr>
        <w:t>EGPRS</w:t>
      </w:r>
    </w:p>
    <w:p w:rsidR="004F44ED" w:rsidRPr="00120E18" w:rsidRDefault="00DC4039" w:rsidP="006D578B">
      <w:pPr>
        <w:pStyle w:val="BodyText"/>
        <w:rPr>
          <w:lang w:val="en-US"/>
        </w:rPr>
      </w:pPr>
      <w:r>
        <w:fldChar w:fldCharType="begin"/>
      </w:r>
      <w:r w:rsidRPr="00120E18">
        <w:rPr>
          <w:lang w:val="en-US"/>
        </w:rPr>
        <w:instrText xml:space="preserve"> REF _Ref442643405 \h </w:instrText>
      </w:r>
      <w:r>
        <w:fldChar w:fldCharType="separate"/>
      </w:r>
      <w:r w:rsidRPr="00120E18">
        <w:rPr>
          <w:lang w:val="en-US"/>
        </w:rPr>
        <w:t xml:space="preserve">Figure </w:t>
      </w:r>
      <w:r w:rsidRPr="00120E18">
        <w:rPr>
          <w:noProof/>
          <w:lang w:val="en-US"/>
        </w:rPr>
        <w:t>2</w:t>
      </w:r>
      <w:r>
        <w:fldChar w:fldCharType="end"/>
      </w:r>
      <w:r w:rsidRPr="00120E18">
        <w:rPr>
          <w:lang w:val="en-US"/>
        </w:rPr>
        <w:t xml:space="preserve">, </w:t>
      </w:r>
      <w:r w:rsidR="004F44ED" w:rsidRPr="00120E18">
        <w:rPr>
          <w:lang w:val="en-US"/>
        </w:rPr>
        <w:t xml:space="preserve">illustrates the </w:t>
      </w:r>
      <w:r w:rsidR="006906D8" w:rsidRPr="00120E18">
        <w:rPr>
          <w:lang w:val="en-US"/>
        </w:rPr>
        <w:t>EC-</w:t>
      </w:r>
      <w:r w:rsidR="004F44ED" w:rsidRPr="00120E18">
        <w:rPr>
          <w:lang w:val="en-US"/>
        </w:rPr>
        <w:t xml:space="preserve">RACH transmission and possible </w:t>
      </w:r>
      <w:r w:rsidR="006906D8" w:rsidRPr="00120E18">
        <w:rPr>
          <w:lang w:val="en-US"/>
        </w:rPr>
        <w:t>EC-</w:t>
      </w:r>
      <w:r w:rsidR="004F44ED" w:rsidRPr="00120E18">
        <w:rPr>
          <w:lang w:val="en-US"/>
        </w:rPr>
        <w:t>AGCH reception opportunities</w:t>
      </w:r>
      <w:r w:rsidR="00D44138" w:rsidRPr="00120E18">
        <w:rPr>
          <w:lang w:val="en-US"/>
        </w:rPr>
        <w:t xml:space="preserve"> </w:t>
      </w:r>
      <w:r w:rsidR="004F44ED" w:rsidRPr="00120E18">
        <w:rPr>
          <w:lang w:val="en-US"/>
        </w:rPr>
        <w:t xml:space="preserve">as a function </w:t>
      </w:r>
      <w:r w:rsidR="00721F23" w:rsidRPr="00120E18">
        <w:rPr>
          <w:lang w:val="en-US"/>
        </w:rPr>
        <w:t xml:space="preserve">of </w:t>
      </w:r>
      <w:r w:rsidR="0059484F" w:rsidRPr="00120E18">
        <w:rPr>
          <w:lang w:val="en-US"/>
        </w:rPr>
        <w:t xml:space="preserve">uplink and downlink </w:t>
      </w:r>
      <w:r w:rsidR="00721F23" w:rsidRPr="00120E18">
        <w:rPr>
          <w:lang w:val="en-US"/>
        </w:rPr>
        <w:t>Coverage C</w:t>
      </w:r>
      <w:r w:rsidR="004F44ED" w:rsidRPr="00120E18">
        <w:rPr>
          <w:lang w:val="en-US"/>
        </w:rPr>
        <w:t>lass</w:t>
      </w:r>
      <w:r w:rsidR="00721F23" w:rsidRPr="00120E18">
        <w:rPr>
          <w:lang w:val="en-US"/>
        </w:rPr>
        <w:t xml:space="preserve"> (CC)</w:t>
      </w:r>
      <w:r w:rsidR="00120E18">
        <w:rPr>
          <w:lang w:val="en-US"/>
        </w:rPr>
        <w:t xml:space="preserve"> </w:t>
      </w:r>
      <w:r w:rsidR="00120E18" w:rsidRPr="00D147D6">
        <w:rPr>
          <w:lang w:val="en-US"/>
        </w:rPr>
        <w:t>in case of EC-EGPRS operation</w:t>
      </w:r>
      <w:r w:rsidR="00232C69" w:rsidRPr="00120E18">
        <w:rPr>
          <w:lang w:val="en-US"/>
        </w:rPr>
        <w:t xml:space="preserve">. For illustration only the first possible </w:t>
      </w:r>
      <w:r w:rsidR="006906D8" w:rsidRPr="00120E18">
        <w:rPr>
          <w:lang w:val="en-US"/>
        </w:rPr>
        <w:t>EC-</w:t>
      </w:r>
      <w:r w:rsidR="004F44ED" w:rsidRPr="00120E18">
        <w:rPr>
          <w:lang w:val="en-US"/>
        </w:rPr>
        <w:t xml:space="preserve">RACH </w:t>
      </w:r>
      <w:r w:rsidR="00312E50" w:rsidRPr="00120E18">
        <w:rPr>
          <w:lang w:val="en-US"/>
        </w:rPr>
        <w:t xml:space="preserve">transmission </w:t>
      </w:r>
      <w:r w:rsidR="004F44ED" w:rsidRPr="00120E18">
        <w:rPr>
          <w:lang w:val="en-US"/>
        </w:rPr>
        <w:t>att</w:t>
      </w:r>
      <w:r w:rsidR="0053135A" w:rsidRPr="00120E18">
        <w:rPr>
          <w:lang w:val="en-US"/>
        </w:rPr>
        <w:t xml:space="preserve">empt is </w:t>
      </w:r>
      <w:r w:rsidR="00232C69" w:rsidRPr="00120E18">
        <w:rPr>
          <w:lang w:val="en-US"/>
        </w:rPr>
        <w:t xml:space="preserve">illustrated </w:t>
      </w:r>
      <w:r w:rsidR="00232C69" w:rsidRPr="00120E18">
        <w:rPr>
          <w:lang w:val="en-US"/>
        </w:rPr>
        <w:lastRenderedPageBreak/>
        <w:t xml:space="preserve">in </w:t>
      </w:r>
      <w:r w:rsidR="0053135A" w:rsidRPr="00120E18">
        <w:rPr>
          <w:lang w:val="en-US"/>
        </w:rPr>
        <w:t>multi</w:t>
      </w:r>
      <w:r w:rsidR="00255268" w:rsidRPr="00120E18">
        <w:rPr>
          <w:lang w:val="en-US"/>
        </w:rPr>
        <w:t xml:space="preserve"> </w:t>
      </w:r>
      <w:r w:rsidR="0053135A" w:rsidRPr="00120E18">
        <w:rPr>
          <w:lang w:val="en-US"/>
        </w:rPr>
        <w:t xml:space="preserve">frame N </w:t>
      </w:r>
      <w:r w:rsidR="00963A55" w:rsidRPr="00120E18">
        <w:rPr>
          <w:lang w:val="en-US"/>
        </w:rPr>
        <w:t>(in case of CC4, the transmission will span multi</w:t>
      </w:r>
      <w:r w:rsidR="00255268" w:rsidRPr="00120E18">
        <w:rPr>
          <w:lang w:val="en-US"/>
        </w:rPr>
        <w:t xml:space="preserve"> </w:t>
      </w:r>
      <w:r w:rsidR="00963A55" w:rsidRPr="00120E18">
        <w:rPr>
          <w:lang w:val="en-US"/>
        </w:rPr>
        <w:t xml:space="preserve">frame </w:t>
      </w:r>
      <w:r w:rsidR="00312E50" w:rsidRPr="00120E18">
        <w:rPr>
          <w:lang w:val="en-US"/>
        </w:rPr>
        <w:t>N a</w:t>
      </w:r>
      <w:bookmarkStart w:id="2" w:name="_GoBack"/>
      <w:bookmarkEnd w:id="2"/>
      <w:r w:rsidR="00312E50" w:rsidRPr="00120E18">
        <w:rPr>
          <w:lang w:val="en-US"/>
        </w:rPr>
        <w:t>nd N+1</w:t>
      </w:r>
      <w:r w:rsidR="002A6060" w:rsidRPr="00120E18">
        <w:rPr>
          <w:lang w:val="en-US"/>
        </w:rPr>
        <w:t xml:space="preserve"> or N+2 and N+3</w:t>
      </w:r>
      <w:r w:rsidR="00963A55" w:rsidRPr="00120E18">
        <w:rPr>
          <w:lang w:val="en-US"/>
        </w:rPr>
        <w:t>)</w:t>
      </w:r>
      <w:r w:rsidR="009D4498" w:rsidRPr="00120E18">
        <w:rPr>
          <w:lang w:val="en-US"/>
        </w:rPr>
        <w:t xml:space="preserve"> as well as only the first set of possible EC-AGCH reception opportunities</w:t>
      </w:r>
      <w:r w:rsidR="000216F8" w:rsidRPr="00120E18">
        <w:rPr>
          <w:lang w:val="en-US"/>
        </w:rPr>
        <w:t xml:space="preserve">. </w:t>
      </w:r>
      <w:r w:rsidR="004F44ED" w:rsidRPr="00120E18">
        <w:rPr>
          <w:lang w:val="en-US"/>
        </w:rPr>
        <w:t xml:space="preserve">Shading in green and blue are used to illustrate different </w:t>
      </w:r>
      <w:r w:rsidR="00120E18" w:rsidRPr="00D147D6">
        <w:rPr>
          <w:lang w:val="en-US"/>
        </w:rPr>
        <w:t>transmission (EC-RACH)/reception (EC-AGCH</w:t>
      </w:r>
      <w:proofErr w:type="gramStart"/>
      <w:r w:rsidR="00120E18" w:rsidRPr="00D147D6">
        <w:rPr>
          <w:lang w:val="en-US"/>
        </w:rPr>
        <w:t xml:space="preserve">) </w:t>
      </w:r>
      <w:r w:rsidR="004F44ED" w:rsidRPr="00120E18">
        <w:rPr>
          <w:lang w:val="en-US"/>
        </w:rPr>
        <w:t xml:space="preserve"> opportunities</w:t>
      </w:r>
      <w:proofErr w:type="gramEnd"/>
      <w:r w:rsidR="00232C69" w:rsidRPr="00120E18">
        <w:rPr>
          <w:lang w:val="en-US"/>
        </w:rPr>
        <w:t xml:space="preserve">. </w:t>
      </w:r>
      <w:r w:rsidR="00055878" w:rsidRPr="00120E18">
        <w:rPr>
          <w:lang w:val="en-US"/>
        </w:rPr>
        <w:t>The analysis is done for EC-RACH using one time slot (e.g. TS1)</w:t>
      </w:r>
      <w:r w:rsidR="00AB00C4" w:rsidRPr="00120E18">
        <w:rPr>
          <w:lang w:val="en-US"/>
        </w:rPr>
        <w:t xml:space="preserve"> and 1, 4, 16, 48 blind physical layer repetitions for CC1, CC2, CC3, CC4 respectively</w:t>
      </w:r>
      <w:r w:rsidR="00055878" w:rsidRPr="00120E18">
        <w:rPr>
          <w:lang w:val="en-US"/>
        </w:rPr>
        <w:t xml:space="preserve">. Using two timeslots for the EC-RACH </w:t>
      </w:r>
      <w:r w:rsidR="001E2193" w:rsidRPr="00120E18">
        <w:rPr>
          <w:lang w:val="en-US"/>
        </w:rPr>
        <w:t xml:space="preserve">(see </w:t>
      </w:r>
      <w:r w:rsidR="001E2193">
        <w:fldChar w:fldCharType="begin"/>
      </w:r>
      <w:r w:rsidR="001E2193" w:rsidRPr="00120E18">
        <w:rPr>
          <w:lang w:val="en-US"/>
        </w:rPr>
        <w:instrText xml:space="preserve"> REF _Ref442642949 \r \h </w:instrText>
      </w:r>
      <w:r w:rsidR="001E2193">
        <w:fldChar w:fldCharType="separate"/>
      </w:r>
      <w:r w:rsidR="001E2193" w:rsidRPr="00120E18">
        <w:rPr>
          <w:lang w:val="en-US"/>
        </w:rPr>
        <w:t>[5]</w:t>
      </w:r>
      <w:r w:rsidR="001E2193">
        <w:fldChar w:fldCharType="end"/>
      </w:r>
      <w:r w:rsidR="00BB3B0A" w:rsidRPr="00120E18">
        <w:rPr>
          <w:lang w:val="en-US"/>
        </w:rPr>
        <w:t xml:space="preserve">) </w:t>
      </w:r>
      <w:r w:rsidR="00055878" w:rsidRPr="00120E18">
        <w:rPr>
          <w:lang w:val="en-US"/>
        </w:rPr>
        <w:t>would</w:t>
      </w:r>
      <w:r w:rsidR="009C7F38" w:rsidRPr="00120E18">
        <w:rPr>
          <w:lang w:val="en-US"/>
        </w:rPr>
        <w:t xml:space="preserve"> slightly </w:t>
      </w:r>
      <w:r w:rsidR="00055878" w:rsidRPr="00120E18">
        <w:rPr>
          <w:lang w:val="en-US"/>
        </w:rPr>
        <w:t xml:space="preserve">increase the number of possible EC-AGCH possibilities </w:t>
      </w:r>
      <w:r w:rsidR="009C7F38" w:rsidRPr="00120E18">
        <w:rPr>
          <w:lang w:val="en-US"/>
        </w:rPr>
        <w:t xml:space="preserve">for </w:t>
      </w:r>
      <w:r w:rsidR="00000CB7" w:rsidRPr="00120E18">
        <w:rPr>
          <w:lang w:val="en-US"/>
        </w:rPr>
        <w:t xml:space="preserve">sending a matching response for </w:t>
      </w:r>
      <w:r w:rsidR="009C7F38" w:rsidRPr="00120E18">
        <w:rPr>
          <w:lang w:val="en-US"/>
        </w:rPr>
        <w:t xml:space="preserve">lower </w:t>
      </w:r>
      <w:r w:rsidR="00000CB7" w:rsidRPr="00120E18">
        <w:rPr>
          <w:lang w:val="en-US"/>
        </w:rPr>
        <w:t xml:space="preserve">downlink </w:t>
      </w:r>
      <w:r w:rsidR="009C7F38" w:rsidRPr="00120E18">
        <w:rPr>
          <w:lang w:val="en-US"/>
        </w:rPr>
        <w:t>coverage classes and increase the number of EC-RACH opportunities but the conclusion in this analysis would still be the same.</w:t>
      </w:r>
      <w:r w:rsidR="00055878" w:rsidRPr="00120E18">
        <w:rPr>
          <w:lang w:val="en-US"/>
        </w:rPr>
        <w:t xml:space="preserve"> </w:t>
      </w:r>
      <w:r w:rsidR="004F44ED" w:rsidRPr="00120E18">
        <w:rPr>
          <w:lang w:val="en-US"/>
        </w:rPr>
        <w:t xml:space="preserve"> </w:t>
      </w:r>
      <w:r w:rsidR="00D44138" w:rsidRPr="00120E18">
        <w:rPr>
          <w:lang w:val="en-US"/>
        </w:rPr>
        <w:t>For the EC-AGCH,</w:t>
      </w:r>
      <w:r w:rsidR="00120E18">
        <w:rPr>
          <w:lang w:val="en-US"/>
        </w:rPr>
        <w:t xml:space="preserve"> CC1 is using a single transmission</w:t>
      </w:r>
      <w:r w:rsidR="0059484F" w:rsidRPr="00120E18">
        <w:rPr>
          <w:lang w:val="en-US"/>
        </w:rPr>
        <w:t xml:space="preserve"> of the 2 burst radio block, CC2 is using 8 </w:t>
      </w:r>
      <w:r w:rsidR="00120E18">
        <w:rPr>
          <w:lang w:val="en-US"/>
        </w:rPr>
        <w:t xml:space="preserve">blind transmissions </w:t>
      </w:r>
      <w:r w:rsidR="0059484F" w:rsidRPr="00120E18">
        <w:rPr>
          <w:lang w:val="en-US"/>
        </w:rPr>
        <w:t>of the 2 burst radio block</w:t>
      </w:r>
      <w:r w:rsidR="009D4498" w:rsidRPr="00120E18">
        <w:rPr>
          <w:lang w:val="en-US"/>
        </w:rPr>
        <w:t xml:space="preserve"> mapped over 2 51-multiframes</w:t>
      </w:r>
      <w:r w:rsidR="0059484F" w:rsidRPr="00120E18">
        <w:rPr>
          <w:lang w:val="en-US"/>
        </w:rPr>
        <w:t xml:space="preserve">, CC3 is using 16 </w:t>
      </w:r>
      <w:r w:rsidR="00120E18">
        <w:rPr>
          <w:lang w:val="en-US"/>
        </w:rPr>
        <w:t>blind transmissions</w:t>
      </w:r>
      <w:r w:rsidR="0059484F" w:rsidRPr="00120E18">
        <w:rPr>
          <w:lang w:val="en-US"/>
        </w:rPr>
        <w:t xml:space="preserve"> of the 2 bur</w:t>
      </w:r>
      <w:r w:rsidR="009D4498" w:rsidRPr="00120E18">
        <w:rPr>
          <w:lang w:val="en-US"/>
        </w:rPr>
        <w:t>st radio block mapped over 2 51-multi</w:t>
      </w:r>
      <w:r w:rsidR="0059484F" w:rsidRPr="00120E18">
        <w:rPr>
          <w:lang w:val="en-US"/>
        </w:rPr>
        <w:t xml:space="preserve">frames and CC4 is using 32 </w:t>
      </w:r>
      <w:r w:rsidR="00120E18">
        <w:rPr>
          <w:lang w:val="en-US"/>
        </w:rPr>
        <w:t>blind transmissions</w:t>
      </w:r>
      <w:r w:rsidR="0059484F" w:rsidRPr="00120E18">
        <w:rPr>
          <w:lang w:val="en-US"/>
        </w:rPr>
        <w:t xml:space="preserve"> of the 2 bur</w:t>
      </w:r>
      <w:r w:rsidR="009D4498" w:rsidRPr="00120E18">
        <w:rPr>
          <w:lang w:val="en-US"/>
        </w:rPr>
        <w:t>st radio block mapped over 4 51-</w:t>
      </w:r>
      <w:r w:rsidR="0059484F" w:rsidRPr="00120E18">
        <w:rPr>
          <w:lang w:val="en-US"/>
        </w:rPr>
        <w:t>m</w:t>
      </w:r>
      <w:r w:rsidR="009D4498" w:rsidRPr="00120E18">
        <w:rPr>
          <w:lang w:val="en-US"/>
        </w:rPr>
        <w:t>ulti</w:t>
      </w:r>
      <w:r w:rsidR="0059484F" w:rsidRPr="00120E18">
        <w:rPr>
          <w:lang w:val="en-US"/>
        </w:rPr>
        <w:t>frames</w:t>
      </w:r>
      <w:r w:rsidR="00232C69" w:rsidRPr="00120E18">
        <w:rPr>
          <w:lang w:val="en-US"/>
        </w:rPr>
        <w:t xml:space="preserve">. </w:t>
      </w:r>
      <w:r w:rsidR="00255268" w:rsidRPr="00120E18">
        <w:rPr>
          <w:lang w:val="en-US"/>
        </w:rPr>
        <w:t xml:space="preserve"> </w:t>
      </w:r>
    </w:p>
    <w:p w:rsidR="00232C69" w:rsidRPr="0059484F" w:rsidRDefault="00BA104F" w:rsidP="006D578B">
      <w:r>
        <w:rPr>
          <w:noProof/>
          <w:lang w:eastAsia="sv-SE"/>
        </w:rPr>
        <w:drawing>
          <wp:inline distT="0" distB="0" distL="0" distR="0" wp14:anchorId="1A50F039" wp14:editId="2E1C826A">
            <wp:extent cx="5143787" cy="24579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5091" cy="2458531"/>
                    </a:xfrm>
                    <a:prstGeom prst="rect">
                      <a:avLst/>
                    </a:prstGeom>
                    <a:noFill/>
                  </pic:spPr>
                </pic:pic>
              </a:graphicData>
            </a:graphic>
          </wp:inline>
        </w:drawing>
      </w:r>
    </w:p>
    <w:p w:rsidR="00963A55" w:rsidRPr="00120E18" w:rsidRDefault="00963A55" w:rsidP="006D578B">
      <w:pPr>
        <w:pStyle w:val="Caption"/>
        <w:rPr>
          <w:lang w:val="en-US"/>
        </w:rPr>
      </w:pPr>
      <w:bookmarkStart w:id="3" w:name="_Ref442643405"/>
      <w:r w:rsidRPr="00120E18">
        <w:rPr>
          <w:lang w:val="en-US"/>
        </w:rPr>
        <w:t xml:space="preserve">Figure </w:t>
      </w:r>
      <w:r w:rsidRPr="001E0E92">
        <w:fldChar w:fldCharType="begin"/>
      </w:r>
      <w:r w:rsidRPr="00120E18">
        <w:rPr>
          <w:lang w:val="en-US"/>
        </w:rPr>
        <w:instrText xml:space="preserve"> SEQ Figure \* ARABIC </w:instrText>
      </w:r>
      <w:r w:rsidRPr="001E0E92">
        <w:fldChar w:fldCharType="separate"/>
      </w:r>
      <w:proofErr w:type="gramStart"/>
      <w:r w:rsidR="001E2193" w:rsidRPr="00120E18">
        <w:rPr>
          <w:noProof/>
          <w:lang w:val="en-US"/>
        </w:rPr>
        <w:t>2</w:t>
      </w:r>
      <w:r w:rsidRPr="001E0E92">
        <w:rPr>
          <w:noProof/>
        </w:rPr>
        <w:fldChar w:fldCharType="end"/>
      </w:r>
      <w:bookmarkEnd w:id="3"/>
      <w:r w:rsidRPr="00120E18">
        <w:rPr>
          <w:lang w:val="en-US"/>
        </w:rPr>
        <w:t xml:space="preserve"> Illustration of 1 TS EC-RACH transmission</w:t>
      </w:r>
      <w:proofErr w:type="gramEnd"/>
      <w:r w:rsidRPr="00120E18">
        <w:rPr>
          <w:lang w:val="en-US"/>
        </w:rPr>
        <w:t xml:space="preserve"> (green)</w:t>
      </w:r>
      <w:r w:rsidR="00E11BEF" w:rsidRPr="00120E18">
        <w:rPr>
          <w:lang w:val="en-US"/>
        </w:rPr>
        <w:t xml:space="preserve">, </w:t>
      </w:r>
      <w:r w:rsidRPr="00120E18">
        <w:rPr>
          <w:lang w:val="en-US"/>
        </w:rPr>
        <w:t>EC-AGCH reception opportunities (shades of blue</w:t>
      </w:r>
      <w:r w:rsidR="00232C69" w:rsidRPr="00120E18">
        <w:rPr>
          <w:lang w:val="en-US"/>
        </w:rPr>
        <w:t xml:space="preserve">) </w:t>
      </w:r>
      <w:r w:rsidRPr="00120E18">
        <w:rPr>
          <w:lang w:val="en-US"/>
        </w:rPr>
        <w:t>as a functio</w:t>
      </w:r>
      <w:r w:rsidR="00B96F02">
        <w:rPr>
          <w:lang w:val="en-US"/>
        </w:rPr>
        <w:t>n</w:t>
      </w:r>
      <w:r w:rsidRPr="00120E18">
        <w:rPr>
          <w:lang w:val="en-US"/>
        </w:rPr>
        <w:t xml:space="preserve"> of coverage class.</w:t>
      </w:r>
    </w:p>
    <w:p w:rsidR="00D35E2D" w:rsidRPr="00120E18" w:rsidRDefault="0031727D" w:rsidP="006D578B">
      <w:pPr>
        <w:pStyle w:val="BodyText"/>
        <w:rPr>
          <w:lang w:val="en-US"/>
        </w:rPr>
      </w:pPr>
      <w:r w:rsidRPr="00120E18">
        <w:rPr>
          <w:lang w:val="en-US"/>
        </w:rPr>
        <w:t>I</w:t>
      </w:r>
      <w:r w:rsidR="004F44ED" w:rsidRPr="00120E18">
        <w:rPr>
          <w:lang w:val="en-US"/>
        </w:rPr>
        <w:t xml:space="preserve">t can be seen that </w:t>
      </w:r>
      <w:r w:rsidR="00D35E2D" w:rsidRPr="00120E18">
        <w:rPr>
          <w:lang w:val="en-US"/>
        </w:rPr>
        <w:t>for CC</w:t>
      </w:r>
      <w:r w:rsidR="009D4498" w:rsidRPr="00120E18">
        <w:rPr>
          <w:lang w:val="en-US"/>
        </w:rPr>
        <w:t xml:space="preserve">1 </w:t>
      </w:r>
      <w:r w:rsidR="00C33380" w:rsidRPr="00120E18">
        <w:rPr>
          <w:lang w:val="en-US"/>
        </w:rPr>
        <w:t xml:space="preserve">in the downlink </w:t>
      </w:r>
      <w:r w:rsidR="004F44ED" w:rsidRPr="00120E18">
        <w:rPr>
          <w:lang w:val="en-US"/>
        </w:rPr>
        <w:t xml:space="preserve">there are both </w:t>
      </w:r>
      <w:r w:rsidR="00B62985" w:rsidRPr="00120E18">
        <w:rPr>
          <w:lang w:val="en-US"/>
        </w:rPr>
        <w:t>EC-</w:t>
      </w:r>
      <w:r w:rsidR="004F44ED" w:rsidRPr="00120E18">
        <w:rPr>
          <w:lang w:val="en-US"/>
        </w:rPr>
        <w:t xml:space="preserve">RACH transmission and </w:t>
      </w:r>
      <w:r w:rsidR="00B62985" w:rsidRPr="00120E18">
        <w:rPr>
          <w:lang w:val="en-US"/>
        </w:rPr>
        <w:t>EC-</w:t>
      </w:r>
      <w:r w:rsidR="004F44ED" w:rsidRPr="00120E18">
        <w:rPr>
          <w:lang w:val="en-US"/>
        </w:rPr>
        <w:t>AGCH reception opportunities in multi frame N</w:t>
      </w:r>
      <w:r w:rsidR="00AB0C50" w:rsidRPr="00120E18">
        <w:rPr>
          <w:lang w:val="en-US"/>
        </w:rPr>
        <w:t xml:space="preserve"> </w:t>
      </w:r>
      <w:r w:rsidR="00D35E2D" w:rsidRPr="00120E18">
        <w:rPr>
          <w:lang w:val="en-US"/>
        </w:rPr>
        <w:t>if the RACH transmission attempt is made early in multi frame N (</w:t>
      </w:r>
      <w:r w:rsidR="00120E18">
        <w:rPr>
          <w:lang w:val="en-US"/>
        </w:rPr>
        <w:t xml:space="preserve">N+1 </w:t>
      </w:r>
      <w:r w:rsidR="00D35E2D" w:rsidRPr="00120E18">
        <w:rPr>
          <w:lang w:val="en-US"/>
        </w:rPr>
        <w:t xml:space="preserve">in the </w:t>
      </w:r>
      <w:r w:rsidR="00D92313" w:rsidRPr="00120E18">
        <w:rPr>
          <w:lang w:val="en-US"/>
        </w:rPr>
        <w:t xml:space="preserve">case of </w:t>
      </w:r>
      <w:r w:rsidR="00000CB7" w:rsidRPr="00120E18">
        <w:rPr>
          <w:lang w:val="en-US"/>
        </w:rPr>
        <w:t xml:space="preserve">UL </w:t>
      </w:r>
      <w:r w:rsidR="00D92313" w:rsidRPr="00120E18">
        <w:rPr>
          <w:lang w:val="en-US"/>
        </w:rPr>
        <w:t>CC4</w:t>
      </w:r>
      <w:r w:rsidR="00120E18">
        <w:rPr>
          <w:lang w:val="en-US"/>
        </w:rPr>
        <w:t xml:space="preserve"> and</w:t>
      </w:r>
      <w:r w:rsidR="00D92313" w:rsidRPr="00120E18">
        <w:rPr>
          <w:lang w:val="en-US"/>
        </w:rPr>
        <w:t xml:space="preserve"> only for </w:t>
      </w:r>
      <w:r w:rsidR="00000CB7" w:rsidRPr="00120E18">
        <w:rPr>
          <w:lang w:val="en-US"/>
        </w:rPr>
        <w:t xml:space="preserve">the </w:t>
      </w:r>
      <w:r w:rsidR="00D92313" w:rsidRPr="00120E18">
        <w:rPr>
          <w:lang w:val="en-US"/>
        </w:rPr>
        <w:t xml:space="preserve">first of the two possible </w:t>
      </w:r>
      <w:r w:rsidR="00000CB7" w:rsidRPr="00120E18">
        <w:rPr>
          <w:lang w:val="en-US"/>
        </w:rPr>
        <w:t>EC-</w:t>
      </w:r>
      <w:r w:rsidR="00D92313" w:rsidRPr="00120E18">
        <w:rPr>
          <w:lang w:val="en-US"/>
        </w:rPr>
        <w:t>RACH attempt</w:t>
      </w:r>
      <w:r w:rsidR="009D4498" w:rsidRPr="00120E18">
        <w:rPr>
          <w:lang w:val="en-US"/>
        </w:rPr>
        <w:t>s</w:t>
      </w:r>
      <w:r w:rsidR="00D92313" w:rsidRPr="00120E18">
        <w:rPr>
          <w:lang w:val="en-US"/>
        </w:rPr>
        <w:t xml:space="preserve"> spanning </w:t>
      </w:r>
      <w:r w:rsidR="00D35E2D" w:rsidRPr="00120E18">
        <w:rPr>
          <w:lang w:val="en-US"/>
        </w:rPr>
        <w:t xml:space="preserve">multi frame </w:t>
      </w:r>
      <w:r w:rsidR="00D92313" w:rsidRPr="00120E18">
        <w:rPr>
          <w:lang w:val="en-US"/>
        </w:rPr>
        <w:t xml:space="preserve">N and </w:t>
      </w:r>
      <w:r w:rsidR="00D35E2D" w:rsidRPr="00120E18">
        <w:rPr>
          <w:lang w:val="en-US"/>
        </w:rPr>
        <w:t>N+1)</w:t>
      </w:r>
      <w:r w:rsidR="004F44ED" w:rsidRPr="00120E18">
        <w:rPr>
          <w:lang w:val="en-US"/>
        </w:rPr>
        <w:t>.</w:t>
      </w:r>
      <w:r w:rsidR="00D35E2D" w:rsidRPr="00120E18">
        <w:rPr>
          <w:lang w:val="en-US"/>
        </w:rPr>
        <w:t xml:space="preserve"> </w:t>
      </w:r>
      <w:r w:rsidR="009D4498" w:rsidRPr="00120E18">
        <w:rPr>
          <w:lang w:val="en-US"/>
        </w:rPr>
        <w:t>In other words</w:t>
      </w:r>
      <w:r w:rsidR="00AB0C50" w:rsidRPr="00120E18">
        <w:rPr>
          <w:lang w:val="en-US"/>
        </w:rPr>
        <w:t xml:space="preserve">, </w:t>
      </w:r>
      <w:r w:rsidR="009D4498" w:rsidRPr="00120E18">
        <w:rPr>
          <w:lang w:val="en-US"/>
        </w:rPr>
        <w:t xml:space="preserve"> if there is </w:t>
      </w:r>
      <w:r w:rsidR="00D35E2D" w:rsidRPr="00120E18">
        <w:rPr>
          <w:lang w:val="en-US"/>
        </w:rPr>
        <w:t>no matching response is found in multi frame N</w:t>
      </w:r>
      <w:r w:rsidR="00D92313" w:rsidRPr="00120E18">
        <w:rPr>
          <w:lang w:val="en-US"/>
        </w:rPr>
        <w:t xml:space="preserve"> (or in case of </w:t>
      </w:r>
      <w:r w:rsidR="00000CB7" w:rsidRPr="00120E18">
        <w:rPr>
          <w:lang w:val="en-US"/>
        </w:rPr>
        <w:t xml:space="preserve">UL </w:t>
      </w:r>
      <w:r w:rsidR="00D92313" w:rsidRPr="00120E18">
        <w:rPr>
          <w:lang w:val="en-US"/>
        </w:rPr>
        <w:t>CC4 in multi frame N+1)</w:t>
      </w:r>
      <w:r w:rsidR="00120E18">
        <w:rPr>
          <w:lang w:val="en-US"/>
        </w:rPr>
        <w:t xml:space="preserve">, the device </w:t>
      </w:r>
      <w:r w:rsidR="00D35E2D" w:rsidRPr="00120E18">
        <w:rPr>
          <w:lang w:val="en-US"/>
        </w:rPr>
        <w:t xml:space="preserve">also needs to monitor at least the next </w:t>
      </w:r>
      <w:r w:rsidR="002145C9" w:rsidRPr="00120E18">
        <w:rPr>
          <w:lang w:val="en-US"/>
        </w:rPr>
        <w:t>51-multi</w:t>
      </w:r>
      <w:r w:rsidR="00D35E2D" w:rsidRPr="00120E18">
        <w:rPr>
          <w:lang w:val="en-US"/>
        </w:rPr>
        <w:t xml:space="preserve">frame. </w:t>
      </w:r>
      <w:r w:rsidR="00365CFD" w:rsidRPr="00120E18">
        <w:rPr>
          <w:lang w:val="en-US"/>
        </w:rPr>
        <w:t>Allowing</w:t>
      </w:r>
      <w:r w:rsidR="004E656E" w:rsidRPr="00120E18">
        <w:rPr>
          <w:lang w:val="en-US"/>
        </w:rPr>
        <w:t xml:space="preserve"> one 51-multiframe of EC-AGCH reception</w:t>
      </w:r>
      <w:r w:rsidR="008958A1" w:rsidRPr="00120E18">
        <w:rPr>
          <w:lang w:val="en-US"/>
        </w:rPr>
        <w:t xml:space="preserve"> implies that the first possible</w:t>
      </w:r>
      <w:r w:rsidR="004E656E" w:rsidRPr="00120E18">
        <w:rPr>
          <w:lang w:val="en-US"/>
        </w:rPr>
        <w:t xml:space="preserve"> 51-multiframe for </w:t>
      </w:r>
      <w:r w:rsidR="00000CB7" w:rsidRPr="00120E18">
        <w:rPr>
          <w:lang w:val="en-US"/>
        </w:rPr>
        <w:t>EC-</w:t>
      </w:r>
      <w:r w:rsidR="004E656E" w:rsidRPr="00120E18">
        <w:rPr>
          <w:lang w:val="en-US"/>
        </w:rPr>
        <w:t>RACH retransmission is in 51-multiframe N+2 for CC1 to CC3 in the uplink and N+3 for CC4 in the uplink</w:t>
      </w:r>
      <w:r w:rsidR="00365CFD" w:rsidRPr="00120E18">
        <w:rPr>
          <w:lang w:val="en-US"/>
        </w:rPr>
        <w:t>.</w:t>
      </w:r>
    </w:p>
    <w:p w:rsidR="0040326F" w:rsidRPr="00120E18" w:rsidRDefault="002145C9" w:rsidP="006D578B">
      <w:pPr>
        <w:pStyle w:val="BodyText"/>
        <w:rPr>
          <w:lang w:val="en-US"/>
        </w:rPr>
      </w:pPr>
      <w:r w:rsidRPr="00120E18">
        <w:rPr>
          <w:lang w:val="en-US"/>
        </w:rPr>
        <w:t>Similarly, for</w:t>
      </w:r>
      <w:r w:rsidR="009D4498" w:rsidRPr="00120E18">
        <w:rPr>
          <w:lang w:val="en-US"/>
        </w:rPr>
        <w:t xml:space="preserve"> CC2</w:t>
      </w:r>
      <w:r w:rsidR="00F438A1" w:rsidRPr="00120E18">
        <w:rPr>
          <w:lang w:val="en-US"/>
        </w:rPr>
        <w:t xml:space="preserve"> to CC4</w:t>
      </w:r>
      <w:r w:rsidR="009D4498" w:rsidRPr="00120E18">
        <w:rPr>
          <w:lang w:val="en-US"/>
        </w:rPr>
        <w:t xml:space="preserve"> in the downlink it can be seen there are also both EC-RACH transmission and EC-AGCH reception opportunities</w:t>
      </w:r>
      <w:r w:rsidR="00365CFD" w:rsidRPr="00120E18">
        <w:rPr>
          <w:lang w:val="en-US"/>
        </w:rPr>
        <w:t xml:space="preserve"> (not illustrated) </w:t>
      </w:r>
      <w:r w:rsidR="009D4498" w:rsidRPr="00120E18">
        <w:rPr>
          <w:lang w:val="en-US"/>
        </w:rPr>
        <w:t xml:space="preserve"> in 51-multiframe N</w:t>
      </w:r>
      <w:r w:rsidRPr="00120E18">
        <w:rPr>
          <w:lang w:val="en-US"/>
        </w:rPr>
        <w:t xml:space="preserve"> </w:t>
      </w:r>
      <w:r w:rsidR="00AB0C50" w:rsidRPr="00120E18">
        <w:rPr>
          <w:lang w:val="en-US"/>
        </w:rPr>
        <w:t>if the RACH attempt is made earl</w:t>
      </w:r>
      <w:r w:rsidRPr="00120E18">
        <w:rPr>
          <w:lang w:val="en-US"/>
        </w:rPr>
        <w:t>y in 51-mulitframe N. However</w:t>
      </w:r>
      <w:r w:rsidR="002A6060" w:rsidRPr="00120E18">
        <w:rPr>
          <w:lang w:val="en-US"/>
        </w:rPr>
        <w:t>,</w:t>
      </w:r>
      <w:r w:rsidRPr="00120E18">
        <w:rPr>
          <w:lang w:val="en-US"/>
        </w:rPr>
        <w:t xml:space="preserve"> since</w:t>
      </w:r>
      <w:r w:rsidR="002A6060" w:rsidRPr="00120E18">
        <w:rPr>
          <w:lang w:val="en-US"/>
        </w:rPr>
        <w:t xml:space="preserve"> there are only two (CC3 and CC4)</w:t>
      </w:r>
      <w:r w:rsidR="00AB0C50" w:rsidRPr="00120E18">
        <w:rPr>
          <w:lang w:val="en-US"/>
        </w:rPr>
        <w:t xml:space="preserve"> E</w:t>
      </w:r>
      <w:r w:rsidR="00BA104F" w:rsidRPr="00120E18">
        <w:rPr>
          <w:lang w:val="en-US"/>
        </w:rPr>
        <w:t>C-A</w:t>
      </w:r>
      <w:r w:rsidR="00AB0C50" w:rsidRPr="00120E18">
        <w:rPr>
          <w:lang w:val="en-US"/>
        </w:rPr>
        <w:t>GCH reception opportunities</w:t>
      </w:r>
      <w:r w:rsidR="00BA104F" w:rsidRPr="00120E18">
        <w:rPr>
          <w:lang w:val="en-US"/>
        </w:rPr>
        <w:t xml:space="preserve"> in 51-multiframe N</w:t>
      </w:r>
      <w:r w:rsidRPr="00120E18">
        <w:rPr>
          <w:lang w:val="en-US"/>
        </w:rPr>
        <w:t xml:space="preserve"> the probability for a matching response in any of</w:t>
      </w:r>
      <w:r w:rsidR="002A6060" w:rsidRPr="00120E18">
        <w:rPr>
          <w:lang w:val="en-US"/>
        </w:rPr>
        <w:t xml:space="preserve"> these two</w:t>
      </w:r>
      <w:r w:rsidRPr="00120E18">
        <w:rPr>
          <w:lang w:val="en-US"/>
        </w:rPr>
        <w:t xml:space="preserve"> opportunities (taking the BSS response time into account) is quite low. Therefore, </w:t>
      </w:r>
      <w:r w:rsidR="003E4E44" w:rsidRPr="00120E18">
        <w:rPr>
          <w:lang w:val="en-US"/>
        </w:rPr>
        <w:t xml:space="preserve">it is proposed that </w:t>
      </w:r>
      <w:r w:rsidRPr="00120E18">
        <w:rPr>
          <w:lang w:val="en-US"/>
        </w:rPr>
        <w:t xml:space="preserve">for </w:t>
      </w:r>
      <w:r w:rsidR="008958A1" w:rsidRPr="00120E18">
        <w:rPr>
          <w:lang w:val="en-US"/>
        </w:rPr>
        <w:t>a device with CC3 and</w:t>
      </w:r>
      <w:r w:rsidR="00F438A1" w:rsidRPr="00120E18">
        <w:rPr>
          <w:lang w:val="en-US"/>
        </w:rPr>
        <w:t xml:space="preserve"> CC4</w:t>
      </w:r>
      <w:r w:rsidRPr="00120E18">
        <w:rPr>
          <w:lang w:val="en-US"/>
        </w:rPr>
        <w:t xml:space="preserve"> in the downlink </w:t>
      </w:r>
      <w:r w:rsidR="003E4E44" w:rsidRPr="00120E18">
        <w:rPr>
          <w:lang w:val="en-US"/>
        </w:rPr>
        <w:t xml:space="preserve">only </w:t>
      </w:r>
      <w:r w:rsidRPr="00120E18">
        <w:rPr>
          <w:lang w:val="en-US"/>
        </w:rPr>
        <w:t>the next set</w:t>
      </w:r>
      <w:r w:rsidR="003E4E44" w:rsidRPr="00120E18">
        <w:rPr>
          <w:lang w:val="en-US"/>
        </w:rPr>
        <w:t>(s)</w:t>
      </w:r>
      <w:r w:rsidRPr="00120E18">
        <w:rPr>
          <w:lang w:val="en-US"/>
        </w:rPr>
        <w:t xml:space="preserve"> of EC-AGCH opportunities have to be monitored. </w:t>
      </w:r>
      <w:r w:rsidR="00365CFD" w:rsidRPr="00120E18">
        <w:rPr>
          <w:lang w:val="en-US"/>
        </w:rPr>
        <w:t xml:space="preserve"> </w:t>
      </w:r>
    </w:p>
    <w:p w:rsidR="00310E70" w:rsidRPr="00120E18" w:rsidRDefault="00310E70" w:rsidP="006D578B">
      <w:pPr>
        <w:pStyle w:val="BodyText"/>
        <w:rPr>
          <w:lang w:val="en-US"/>
        </w:rPr>
      </w:pPr>
      <w:r w:rsidRPr="00120E18">
        <w:rPr>
          <w:lang w:val="en-US"/>
        </w:rPr>
        <w:lastRenderedPageBreak/>
        <w:t>For CC2 and CC3, i</w:t>
      </w:r>
      <w:r w:rsidR="00D92313" w:rsidRPr="00120E18">
        <w:rPr>
          <w:lang w:val="en-US"/>
        </w:rPr>
        <w:t>t can fur</w:t>
      </w:r>
      <w:r w:rsidRPr="00120E18">
        <w:rPr>
          <w:lang w:val="en-US"/>
        </w:rPr>
        <w:t>ther</w:t>
      </w:r>
      <w:r w:rsidR="009D4498" w:rsidRPr="00120E18">
        <w:rPr>
          <w:lang w:val="en-US"/>
        </w:rPr>
        <w:t xml:space="preserve">more be seen that </w:t>
      </w:r>
      <w:r w:rsidR="003E4E44" w:rsidRPr="00120E18">
        <w:rPr>
          <w:lang w:val="en-US"/>
        </w:rPr>
        <w:t>there are two cases.  T</w:t>
      </w:r>
      <w:r w:rsidR="003D202F" w:rsidRPr="00120E18">
        <w:rPr>
          <w:lang w:val="en-US"/>
        </w:rPr>
        <w:t xml:space="preserve">he first case is when the </w:t>
      </w:r>
      <w:r w:rsidR="002145C9" w:rsidRPr="00120E18">
        <w:rPr>
          <w:lang w:val="en-US"/>
        </w:rPr>
        <w:t xml:space="preserve">last blind physical layer  repetition </w:t>
      </w:r>
      <w:r w:rsidR="003D202F" w:rsidRPr="00120E18">
        <w:rPr>
          <w:lang w:val="en-US"/>
        </w:rPr>
        <w:t>is made in 51-multiframe N where N m</w:t>
      </w:r>
      <w:r w:rsidR="002145C9" w:rsidRPr="00120E18">
        <w:rPr>
          <w:lang w:val="en-US"/>
        </w:rPr>
        <w:t>od 2 = 0</w:t>
      </w:r>
      <w:r w:rsidR="00F438A1" w:rsidRPr="00120E18">
        <w:rPr>
          <w:lang w:val="en-US"/>
        </w:rPr>
        <w:t xml:space="preserve">, then the </w:t>
      </w:r>
      <w:r w:rsidR="008958A1" w:rsidRPr="00120E18">
        <w:rPr>
          <w:lang w:val="en-US"/>
        </w:rPr>
        <w:t>next</w:t>
      </w:r>
      <w:r w:rsidR="00F438A1" w:rsidRPr="00120E18">
        <w:rPr>
          <w:lang w:val="en-US"/>
        </w:rPr>
        <w:t xml:space="preserve"> set of EC-AGCH reception opportunities are </w:t>
      </w:r>
      <w:r w:rsidR="003D202F" w:rsidRPr="00120E18">
        <w:rPr>
          <w:lang w:val="en-US"/>
        </w:rPr>
        <w:t xml:space="preserve">in 51-multiframe N+2. The second case is when </w:t>
      </w:r>
      <w:r w:rsidR="002145C9" w:rsidRPr="00120E18">
        <w:rPr>
          <w:lang w:val="en-US"/>
        </w:rPr>
        <w:t xml:space="preserve">last blind physical layer  repetition </w:t>
      </w:r>
      <w:r w:rsidR="003D202F" w:rsidRPr="00120E18">
        <w:rPr>
          <w:lang w:val="en-US"/>
        </w:rPr>
        <w:t xml:space="preserve">is made in 51-multiframe N where N mod 2 = 1, then the </w:t>
      </w:r>
      <w:r w:rsidR="008958A1" w:rsidRPr="00120E18">
        <w:rPr>
          <w:lang w:val="en-US"/>
        </w:rPr>
        <w:t>next</w:t>
      </w:r>
      <w:r w:rsidR="00F438A1" w:rsidRPr="00120E18">
        <w:rPr>
          <w:lang w:val="en-US"/>
        </w:rPr>
        <w:t xml:space="preserve"> set of EC-AGCH reception opportunities are in 51-multiframe N+1</w:t>
      </w:r>
      <w:r w:rsidR="003D202F" w:rsidRPr="00120E18">
        <w:rPr>
          <w:lang w:val="en-US"/>
        </w:rPr>
        <w:t xml:space="preserve">. </w:t>
      </w:r>
      <w:r w:rsidRPr="00120E18">
        <w:rPr>
          <w:lang w:val="en-US"/>
        </w:rPr>
        <w:t xml:space="preserve"> </w:t>
      </w:r>
      <w:r w:rsidR="008958A1" w:rsidRPr="00120E18">
        <w:rPr>
          <w:lang w:val="en-US"/>
        </w:rPr>
        <w:t xml:space="preserve">Allowing </w:t>
      </w:r>
      <w:r w:rsidR="0040326F" w:rsidRPr="00120E18">
        <w:rPr>
          <w:lang w:val="en-US"/>
        </w:rPr>
        <w:t>one set of 2 51-multiframes of EC-AGCH reception</w:t>
      </w:r>
      <w:r w:rsidR="008958A1" w:rsidRPr="00120E18">
        <w:rPr>
          <w:lang w:val="en-US"/>
        </w:rPr>
        <w:t xml:space="preserve"> implies that the first possible</w:t>
      </w:r>
      <w:r w:rsidR="0040326F" w:rsidRPr="00120E18">
        <w:rPr>
          <w:lang w:val="en-US"/>
        </w:rPr>
        <w:t xml:space="preserve"> 51-multiframe for RACH retransmission is in 51-multiframe N+4 irrespective of the uplink coverage class.</w:t>
      </w:r>
    </w:p>
    <w:p w:rsidR="0040326F" w:rsidRPr="00120E18" w:rsidRDefault="00310E70" w:rsidP="006D578B">
      <w:pPr>
        <w:pStyle w:val="BodyText"/>
        <w:rPr>
          <w:lang w:val="en-US"/>
        </w:rPr>
      </w:pPr>
      <w:r w:rsidRPr="00120E18">
        <w:rPr>
          <w:lang w:val="en-US"/>
        </w:rPr>
        <w:t xml:space="preserve">For CC4 </w:t>
      </w:r>
      <w:r w:rsidR="000716C9" w:rsidRPr="00120E18">
        <w:rPr>
          <w:lang w:val="en-US"/>
        </w:rPr>
        <w:t xml:space="preserve">in the downlink </w:t>
      </w:r>
      <w:r w:rsidRPr="00120E18">
        <w:rPr>
          <w:lang w:val="en-US"/>
        </w:rPr>
        <w:t>it can be seen that there are four cases distinguished by in which 51-multiframe the last physical layer repetition is made.  When the last blind physical layer repetition is made in 51-multiframe N where N mod 4 = 0 (1</w:t>
      </w:r>
      <w:proofErr w:type="gramStart"/>
      <w:r w:rsidRPr="00120E18">
        <w:rPr>
          <w:lang w:val="en-US"/>
        </w:rPr>
        <w:t>,2,3</w:t>
      </w:r>
      <w:proofErr w:type="gramEnd"/>
      <w:r w:rsidRPr="00120E18">
        <w:rPr>
          <w:lang w:val="en-US"/>
        </w:rPr>
        <w:t>), then the first set of EC-AGCH reception opportunities are in 51-multiframe N+3 (N+2,N+2, N+1).</w:t>
      </w:r>
      <w:r w:rsidR="0040326F" w:rsidRPr="00120E18">
        <w:rPr>
          <w:lang w:val="en-US"/>
        </w:rPr>
        <w:t xml:space="preserve"> </w:t>
      </w:r>
      <w:r w:rsidR="002A6060" w:rsidRPr="00120E18">
        <w:rPr>
          <w:lang w:val="en-US"/>
        </w:rPr>
        <w:t xml:space="preserve">Allowing </w:t>
      </w:r>
      <w:r w:rsidR="0040326F" w:rsidRPr="00120E18">
        <w:rPr>
          <w:lang w:val="en-US"/>
        </w:rPr>
        <w:t xml:space="preserve">one set of 4 51-multiframes of EC-AGCH reception implies that the first suitable 51-multiframe for </w:t>
      </w:r>
      <w:r w:rsidR="002A6060" w:rsidRPr="00120E18">
        <w:rPr>
          <w:lang w:val="en-US"/>
        </w:rPr>
        <w:t xml:space="preserve">start of </w:t>
      </w:r>
      <w:r w:rsidR="0040326F" w:rsidRPr="00120E18">
        <w:rPr>
          <w:lang w:val="en-US"/>
        </w:rPr>
        <w:t>RACH retransmission is in 51-multiframe N+8 irrespective of the uplink coverage class.</w:t>
      </w:r>
    </w:p>
    <w:p w:rsidR="00316722" w:rsidRPr="00120E18" w:rsidRDefault="003D25DB" w:rsidP="006D578B">
      <w:pPr>
        <w:pStyle w:val="BodyText"/>
        <w:rPr>
          <w:lang w:val="en-US"/>
        </w:rPr>
      </w:pPr>
      <w:r w:rsidRPr="00120E18">
        <w:rPr>
          <w:lang w:val="en-US"/>
        </w:rPr>
        <w:t>Moreover,</w:t>
      </w:r>
      <w:r w:rsidR="00316722" w:rsidRPr="00120E18">
        <w:rPr>
          <w:lang w:val="en-US"/>
        </w:rPr>
        <w:t xml:space="preserve"> the fact that repetitions are used to extend coverage has some interesting implications on the </w:t>
      </w:r>
      <w:r w:rsidR="0058608B" w:rsidRPr="00120E18">
        <w:rPr>
          <w:lang w:val="en-US"/>
        </w:rPr>
        <w:t>probability of yet another colli</w:t>
      </w:r>
      <w:r w:rsidR="00316722" w:rsidRPr="00120E18">
        <w:rPr>
          <w:lang w:val="en-US"/>
        </w:rPr>
        <w:t xml:space="preserve">sion at the </w:t>
      </w:r>
      <w:r w:rsidR="00A61B63" w:rsidRPr="00120E18">
        <w:rPr>
          <w:lang w:val="en-US"/>
        </w:rPr>
        <w:t>retransmission</w:t>
      </w:r>
      <w:r w:rsidR="00316722" w:rsidRPr="00120E18">
        <w:rPr>
          <w:lang w:val="en-US"/>
        </w:rPr>
        <w:t xml:space="preserve">. More specifically, if we assume that the </w:t>
      </w:r>
      <w:r w:rsidR="00A61B63" w:rsidRPr="00120E18">
        <w:rPr>
          <w:lang w:val="en-US"/>
        </w:rPr>
        <w:t>retransmission opportunity</w:t>
      </w:r>
      <w:r w:rsidR="00316722" w:rsidRPr="00120E18">
        <w:rPr>
          <w:lang w:val="en-US"/>
        </w:rPr>
        <w:t xml:space="preserve"> is drawn randomly </w:t>
      </w:r>
      <w:r w:rsidR="0040326F" w:rsidRPr="00120E18">
        <w:rPr>
          <w:lang w:val="en-US"/>
        </w:rPr>
        <w:t xml:space="preserve">within the first </w:t>
      </w:r>
      <w:r w:rsidR="00316722" w:rsidRPr="00120E18">
        <w:rPr>
          <w:lang w:val="en-US"/>
        </w:rPr>
        <w:t xml:space="preserve">possible </w:t>
      </w:r>
      <w:r w:rsidR="002D4168" w:rsidRPr="00120E18">
        <w:rPr>
          <w:lang w:val="en-US"/>
        </w:rPr>
        <w:t>51-</w:t>
      </w:r>
      <w:r w:rsidR="00316722" w:rsidRPr="00120E18">
        <w:rPr>
          <w:lang w:val="en-US"/>
        </w:rPr>
        <w:t>multiframe</w:t>
      </w:r>
      <w:r w:rsidR="0040326F" w:rsidRPr="00120E18">
        <w:rPr>
          <w:lang w:val="en-US"/>
        </w:rPr>
        <w:t>(s)</w:t>
      </w:r>
      <w:r w:rsidR="00316722" w:rsidRPr="00120E18">
        <w:rPr>
          <w:lang w:val="en-US"/>
        </w:rPr>
        <w:t xml:space="preserve"> then the following observations can be made. </w:t>
      </w:r>
    </w:p>
    <w:p w:rsidR="005B5587" w:rsidRPr="00120E18" w:rsidRDefault="00316722" w:rsidP="006D578B">
      <w:pPr>
        <w:pStyle w:val="ListParagraph"/>
        <w:numPr>
          <w:ilvl w:val="0"/>
          <w:numId w:val="43"/>
        </w:numPr>
        <w:rPr>
          <w:lang w:val="en-US"/>
        </w:rPr>
      </w:pPr>
      <w:r w:rsidRPr="00120E18">
        <w:rPr>
          <w:lang w:val="en-US"/>
        </w:rPr>
        <w:t xml:space="preserve">If two CC1 devices collide in </w:t>
      </w:r>
      <w:r w:rsidR="0040326F" w:rsidRPr="00120E18">
        <w:rPr>
          <w:lang w:val="en-US"/>
        </w:rPr>
        <w:t>51-multi</w:t>
      </w:r>
      <w:r w:rsidRPr="00120E18">
        <w:rPr>
          <w:lang w:val="en-US"/>
        </w:rPr>
        <w:t>frame N and make a retransmission atte</w:t>
      </w:r>
      <w:r w:rsidR="002D4168" w:rsidRPr="00120E18">
        <w:rPr>
          <w:lang w:val="en-US"/>
        </w:rPr>
        <w:t>mpt in a</w:t>
      </w:r>
      <w:r w:rsidR="0040326F" w:rsidRPr="00120E18">
        <w:rPr>
          <w:lang w:val="en-US"/>
        </w:rPr>
        <w:t xml:space="preserve"> 51-multiframe</w:t>
      </w:r>
      <w:r w:rsidRPr="00120E18">
        <w:rPr>
          <w:lang w:val="en-US"/>
        </w:rPr>
        <w:t xml:space="preserve"> </w:t>
      </w:r>
      <w:r w:rsidR="002D4168" w:rsidRPr="00120E18">
        <w:rPr>
          <w:lang w:val="en-US"/>
        </w:rPr>
        <w:t xml:space="preserve">N+1 </w:t>
      </w:r>
      <w:r w:rsidRPr="00120E18">
        <w:rPr>
          <w:lang w:val="en-US"/>
        </w:rPr>
        <w:t xml:space="preserve">the collision probability </w:t>
      </w:r>
      <w:r w:rsidR="0058608B" w:rsidRPr="00120E18">
        <w:rPr>
          <w:lang w:val="en-US"/>
        </w:rPr>
        <w:t>is 1/5</w:t>
      </w:r>
      <w:r w:rsidR="000914EC" w:rsidRPr="00120E18">
        <w:rPr>
          <w:lang w:val="en-US"/>
        </w:rPr>
        <w:t>1</w:t>
      </w:r>
      <w:r w:rsidRPr="00120E18">
        <w:rPr>
          <w:lang w:val="en-US"/>
        </w:rPr>
        <w:t>.</w:t>
      </w:r>
    </w:p>
    <w:p w:rsidR="00316722" w:rsidRPr="00120E18" w:rsidRDefault="0058608B" w:rsidP="006D578B">
      <w:pPr>
        <w:pStyle w:val="ListParagraph"/>
        <w:numPr>
          <w:ilvl w:val="0"/>
          <w:numId w:val="43"/>
        </w:numPr>
        <w:rPr>
          <w:lang w:val="en-US"/>
        </w:rPr>
      </w:pPr>
      <w:r w:rsidRPr="00120E18">
        <w:rPr>
          <w:lang w:val="en-US"/>
        </w:rPr>
        <w:t>Similarly if two CC2</w:t>
      </w:r>
      <w:r w:rsidR="00055878" w:rsidRPr="00120E18">
        <w:rPr>
          <w:lang w:val="en-US"/>
        </w:rPr>
        <w:t xml:space="preserve"> devices or two</w:t>
      </w:r>
      <w:r w:rsidRPr="00120E18">
        <w:rPr>
          <w:lang w:val="en-US"/>
        </w:rPr>
        <w:t xml:space="preserve"> CC3 device</w:t>
      </w:r>
      <w:r w:rsidR="00055878" w:rsidRPr="00120E18">
        <w:rPr>
          <w:lang w:val="en-US"/>
        </w:rPr>
        <w:t>s</w:t>
      </w:r>
      <w:r w:rsidRPr="00120E18">
        <w:rPr>
          <w:lang w:val="en-US"/>
        </w:rPr>
        <w:t xml:space="preserve"> collide in multi frame N then the probability of collision is </w:t>
      </w:r>
      <w:r w:rsidR="004E656E" w:rsidRPr="00120E18">
        <w:rPr>
          <w:lang w:val="en-US"/>
        </w:rPr>
        <w:t>1/12(</w:t>
      </w:r>
      <w:r w:rsidRPr="00120E18">
        <w:rPr>
          <w:lang w:val="en-US"/>
        </w:rPr>
        <w:t>4/48</w:t>
      </w:r>
      <w:r w:rsidR="004E656E" w:rsidRPr="00120E18">
        <w:rPr>
          <w:lang w:val="en-US"/>
        </w:rPr>
        <w:t>)</w:t>
      </w:r>
      <w:r w:rsidRPr="00120E18">
        <w:rPr>
          <w:lang w:val="en-US"/>
        </w:rPr>
        <w:t xml:space="preserve"> and </w:t>
      </w:r>
      <w:r w:rsidR="004E656E" w:rsidRPr="00120E18">
        <w:rPr>
          <w:lang w:val="en-US"/>
        </w:rPr>
        <w:t>1/3 (16</w:t>
      </w:r>
      <w:r w:rsidRPr="00120E18">
        <w:rPr>
          <w:lang w:val="en-US"/>
        </w:rPr>
        <w:t>/48</w:t>
      </w:r>
      <w:r w:rsidR="004E656E" w:rsidRPr="00120E18">
        <w:rPr>
          <w:lang w:val="en-US"/>
        </w:rPr>
        <w:t>)</w:t>
      </w:r>
      <w:r w:rsidRPr="00120E18">
        <w:rPr>
          <w:lang w:val="en-US"/>
        </w:rPr>
        <w:t xml:space="preserve"> respectively.</w:t>
      </w:r>
    </w:p>
    <w:p w:rsidR="0058608B" w:rsidRPr="00120E18" w:rsidRDefault="0058608B" w:rsidP="006D578B">
      <w:pPr>
        <w:pStyle w:val="ListParagraph"/>
        <w:numPr>
          <w:ilvl w:val="0"/>
          <w:numId w:val="43"/>
        </w:numPr>
        <w:rPr>
          <w:lang w:val="en-US"/>
        </w:rPr>
      </w:pPr>
      <w:r w:rsidRPr="00120E18">
        <w:rPr>
          <w:lang w:val="en-US"/>
        </w:rPr>
        <w:t>If two CC</w:t>
      </w:r>
      <w:r w:rsidR="00055878" w:rsidRPr="00120E18">
        <w:rPr>
          <w:lang w:val="en-US"/>
        </w:rPr>
        <w:t>4</w:t>
      </w:r>
      <w:r w:rsidRPr="00120E18">
        <w:rPr>
          <w:lang w:val="en-US"/>
        </w:rPr>
        <w:t xml:space="preserve"> device</w:t>
      </w:r>
      <w:r w:rsidR="00F61928" w:rsidRPr="00120E18">
        <w:rPr>
          <w:lang w:val="en-US"/>
        </w:rPr>
        <w:t>s</w:t>
      </w:r>
      <w:r w:rsidRPr="00120E18">
        <w:rPr>
          <w:lang w:val="en-US"/>
        </w:rPr>
        <w:t xml:space="preserve"> collide in multi frame N </w:t>
      </w:r>
      <w:r w:rsidR="00675B71" w:rsidRPr="00120E18">
        <w:rPr>
          <w:lang w:val="en-US"/>
        </w:rPr>
        <w:t xml:space="preserve">and N+1, </w:t>
      </w:r>
      <w:r w:rsidRPr="00120E18">
        <w:rPr>
          <w:lang w:val="en-US"/>
        </w:rPr>
        <w:t>and</w:t>
      </w:r>
      <w:r w:rsidR="00E6551A" w:rsidRPr="00120E18">
        <w:rPr>
          <w:lang w:val="en-US"/>
        </w:rPr>
        <w:t xml:space="preserve"> then the probability </w:t>
      </w:r>
      <w:r w:rsidRPr="00120E18">
        <w:rPr>
          <w:lang w:val="en-US"/>
        </w:rPr>
        <w:t>of collision is 1/</w:t>
      </w:r>
      <w:r w:rsidR="00055878" w:rsidRPr="00120E18">
        <w:rPr>
          <w:lang w:val="en-US"/>
        </w:rPr>
        <w:t>2</w:t>
      </w:r>
      <w:r w:rsidR="00703CBB" w:rsidRPr="00120E18">
        <w:rPr>
          <w:lang w:val="en-US"/>
        </w:rPr>
        <w:t>.</w:t>
      </w:r>
    </w:p>
    <w:p w:rsidR="005B5587" w:rsidRPr="00120E18" w:rsidRDefault="00F93EFF" w:rsidP="006D578B">
      <w:pPr>
        <w:pStyle w:val="BodyText"/>
        <w:rPr>
          <w:lang w:val="en-US"/>
        </w:rPr>
      </w:pPr>
      <w:r w:rsidRPr="00120E18">
        <w:rPr>
          <w:lang w:val="en-US"/>
        </w:rPr>
        <w:t>B</w:t>
      </w:r>
      <w:r w:rsidR="00D97E20" w:rsidRPr="00120E18">
        <w:rPr>
          <w:lang w:val="en-US"/>
        </w:rPr>
        <w:t>ased on the above observations it can be seen that the legacy RACH retransmission procedure can</w:t>
      </w:r>
      <w:r w:rsidRPr="00120E18">
        <w:rPr>
          <w:lang w:val="en-US"/>
        </w:rPr>
        <w:t xml:space="preserve">not be completely reused </w:t>
      </w:r>
      <w:r w:rsidR="00703CBB" w:rsidRPr="00120E18">
        <w:rPr>
          <w:lang w:val="en-US"/>
        </w:rPr>
        <w:t>for EC-</w:t>
      </w:r>
      <w:r w:rsidR="00AB00C4" w:rsidRPr="00120E18">
        <w:rPr>
          <w:lang w:val="en-US"/>
        </w:rPr>
        <w:t>EGPRS</w:t>
      </w:r>
      <w:r w:rsidR="00703CBB" w:rsidRPr="00120E18">
        <w:rPr>
          <w:lang w:val="en-US"/>
        </w:rPr>
        <w:t xml:space="preserve"> </w:t>
      </w:r>
      <w:r w:rsidRPr="00120E18">
        <w:rPr>
          <w:lang w:val="en-US"/>
        </w:rPr>
        <w:t xml:space="preserve">since it </w:t>
      </w:r>
      <w:r w:rsidR="00703CBB" w:rsidRPr="00120E18">
        <w:rPr>
          <w:lang w:val="en-US"/>
        </w:rPr>
        <w:t xml:space="preserve">does not </w:t>
      </w:r>
      <w:r w:rsidRPr="00120E18">
        <w:rPr>
          <w:lang w:val="en-US"/>
        </w:rPr>
        <w:t>take</w:t>
      </w:r>
      <w:r w:rsidR="00703CBB" w:rsidRPr="00120E18">
        <w:rPr>
          <w:lang w:val="en-US"/>
        </w:rPr>
        <w:t xml:space="preserve"> into account the amount of time needed for a </w:t>
      </w:r>
      <w:r w:rsidR="00307684" w:rsidRPr="00120E18">
        <w:rPr>
          <w:lang w:val="en-US"/>
        </w:rPr>
        <w:t xml:space="preserve">coverage class specific </w:t>
      </w:r>
      <w:r w:rsidR="00703CBB" w:rsidRPr="00120E18">
        <w:rPr>
          <w:lang w:val="en-US"/>
        </w:rPr>
        <w:t xml:space="preserve">EC-RACH retransmission attempt </w:t>
      </w:r>
      <w:proofErr w:type="gramStart"/>
      <w:r w:rsidRPr="00120E18">
        <w:rPr>
          <w:lang w:val="en-US"/>
        </w:rPr>
        <w:t xml:space="preserve">or </w:t>
      </w:r>
      <w:r w:rsidR="00703CBB" w:rsidRPr="00120E18">
        <w:rPr>
          <w:lang w:val="en-US"/>
        </w:rPr>
        <w:t xml:space="preserve"> </w:t>
      </w:r>
      <w:r w:rsidRPr="00120E18">
        <w:rPr>
          <w:lang w:val="en-US"/>
        </w:rPr>
        <w:t>the</w:t>
      </w:r>
      <w:proofErr w:type="gramEnd"/>
      <w:r w:rsidRPr="00120E18">
        <w:rPr>
          <w:lang w:val="en-US"/>
        </w:rPr>
        <w:t xml:space="preserve"> </w:t>
      </w:r>
      <w:r w:rsidR="00703CBB" w:rsidRPr="00120E18">
        <w:rPr>
          <w:lang w:val="en-US"/>
        </w:rPr>
        <w:t>amount of time needed for a coverage class specific EC-AGCH reception to take place after making a</w:t>
      </w:r>
      <w:r w:rsidR="00DA7DDD" w:rsidRPr="00120E18">
        <w:rPr>
          <w:lang w:val="en-US"/>
        </w:rPr>
        <w:t>n</w:t>
      </w:r>
      <w:r w:rsidR="00703CBB" w:rsidRPr="00120E18">
        <w:rPr>
          <w:lang w:val="en-US"/>
        </w:rPr>
        <w:t xml:space="preserve"> EC-RACH transmission/re-transmission. </w:t>
      </w:r>
      <w:r w:rsidRPr="00120E18">
        <w:rPr>
          <w:lang w:val="en-US"/>
        </w:rPr>
        <w:t xml:space="preserve">In other words, a </w:t>
      </w:r>
      <w:r w:rsidR="00D97E20" w:rsidRPr="00120E18">
        <w:rPr>
          <w:lang w:val="en-US"/>
        </w:rPr>
        <w:t xml:space="preserve">new </w:t>
      </w:r>
      <w:r w:rsidR="00834A7A" w:rsidRPr="00120E18">
        <w:rPr>
          <w:lang w:val="en-US"/>
        </w:rPr>
        <w:t>EC-</w:t>
      </w:r>
      <w:r w:rsidR="00D97E20" w:rsidRPr="00120E18">
        <w:rPr>
          <w:lang w:val="en-US"/>
        </w:rPr>
        <w:t>RACH retransmission procedure for EC-</w:t>
      </w:r>
      <w:r w:rsidR="00171E88" w:rsidRPr="00120E18">
        <w:rPr>
          <w:lang w:val="en-US"/>
        </w:rPr>
        <w:t>EGPRS</w:t>
      </w:r>
      <w:r w:rsidR="00D97E20" w:rsidRPr="00120E18">
        <w:rPr>
          <w:lang w:val="en-US"/>
        </w:rPr>
        <w:t xml:space="preserve"> devices </w:t>
      </w:r>
      <w:r w:rsidR="00307684" w:rsidRPr="00120E18">
        <w:rPr>
          <w:lang w:val="en-US"/>
        </w:rPr>
        <w:t xml:space="preserve">is </w:t>
      </w:r>
      <w:r w:rsidR="00D97E20" w:rsidRPr="00120E18">
        <w:rPr>
          <w:lang w:val="en-US"/>
        </w:rPr>
        <w:t>need</w:t>
      </w:r>
      <w:r w:rsidR="00307684" w:rsidRPr="00120E18">
        <w:rPr>
          <w:lang w:val="en-US"/>
        </w:rPr>
        <w:t>ed</w:t>
      </w:r>
      <w:r w:rsidR="00D97E20" w:rsidRPr="00120E18">
        <w:rPr>
          <w:lang w:val="en-US"/>
        </w:rPr>
        <w:t xml:space="preserve"> to take </w:t>
      </w:r>
      <w:r w:rsidR="00703CBB" w:rsidRPr="00120E18">
        <w:rPr>
          <w:lang w:val="en-US"/>
        </w:rPr>
        <w:t xml:space="preserve">both these aspects into account. To </w:t>
      </w:r>
      <w:r w:rsidR="00D97E20" w:rsidRPr="00120E18">
        <w:rPr>
          <w:lang w:val="en-US"/>
        </w:rPr>
        <w:t xml:space="preserve">make sure the collision probability </w:t>
      </w:r>
      <w:r w:rsidR="00703CBB" w:rsidRPr="00120E18">
        <w:rPr>
          <w:lang w:val="en-US"/>
        </w:rPr>
        <w:t xml:space="preserve">for an EC-RACH </w:t>
      </w:r>
      <w:r w:rsidR="00307684" w:rsidRPr="00120E18">
        <w:rPr>
          <w:lang w:val="en-US"/>
        </w:rPr>
        <w:t>retransmission</w:t>
      </w:r>
      <w:r w:rsidR="00703CBB" w:rsidRPr="00120E18">
        <w:rPr>
          <w:lang w:val="en-US"/>
        </w:rPr>
        <w:t xml:space="preserve"> attempt</w:t>
      </w:r>
      <w:r w:rsidR="00D97E20" w:rsidRPr="00120E18">
        <w:rPr>
          <w:lang w:val="en-US"/>
        </w:rPr>
        <w:t xml:space="preserve"> is kept at a reasonable level</w:t>
      </w:r>
      <w:r w:rsidR="00703CBB" w:rsidRPr="00120E18">
        <w:rPr>
          <w:lang w:val="en-US"/>
        </w:rPr>
        <w:t>,</w:t>
      </w:r>
      <w:r w:rsidR="00307684" w:rsidRPr="00120E18">
        <w:rPr>
          <w:lang w:val="en-US"/>
        </w:rPr>
        <w:t xml:space="preserve"> the set of coverage class specific </w:t>
      </w:r>
      <w:r w:rsidR="00171E88" w:rsidRPr="00120E18">
        <w:rPr>
          <w:lang w:val="en-US"/>
        </w:rPr>
        <w:t>51-</w:t>
      </w:r>
      <w:r w:rsidR="00307684" w:rsidRPr="00120E18">
        <w:rPr>
          <w:lang w:val="en-US"/>
        </w:rPr>
        <w:t xml:space="preserve">multi frames from which a retransmission opportunity is randomly selected </w:t>
      </w:r>
      <w:r w:rsidR="00703CBB" w:rsidRPr="00120E18">
        <w:rPr>
          <w:lang w:val="en-US"/>
        </w:rPr>
        <w:t>should be</w:t>
      </w:r>
      <w:r w:rsidR="00307684" w:rsidRPr="00120E18">
        <w:rPr>
          <w:lang w:val="en-US"/>
        </w:rPr>
        <w:t xml:space="preserve"> large enough to keep the probability of 2 devices selecting the same retransmission </w:t>
      </w:r>
      <w:r w:rsidR="00493C26" w:rsidRPr="00120E18">
        <w:rPr>
          <w:lang w:val="en-US"/>
        </w:rPr>
        <w:t xml:space="preserve">at </w:t>
      </w:r>
      <w:r w:rsidR="00307684" w:rsidRPr="00120E18">
        <w:rPr>
          <w:lang w:val="en-US"/>
        </w:rPr>
        <w:t xml:space="preserve">opportunity </w:t>
      </w:r>
      <w:r w:rsidR="00320A6E" w:rsidRPr="00120E18">
        <w:rPr>
          <w:lang w:val="en-US"/>
        </w:rPr>
        <w:t>about</w:t>
      </w:r>
      <w:r w:rsidR="00703CBB" w:rsidRPr="00120E18">
        <w:rPr>
          <w:lang w:val="en-US"/>
        </w:rPr>
        <w:t xml:space="preserve"> </w:t>
      </w:r>
      <w:r w:rsidR="00493C26" w:rsidRPr="00120E18">
        <w:rPr>
          <w:lang w:val="en-US"/>
        </w:rPr>
        <w:t>25</w:t>
      </w:r>
      <w:r w:rsidR="00307684" w:rsidRPr="00120E18">
        <w:rPr>
          <w:lang w:val="en-US"/>
        </w:rPr>
        <w:t>%</w:t>
      </w:r>
      <w:r w:rsidR="00320A6E" w:rsidRPr="00120E18">
        <w:rPr>
          <w:lang w:val="en-US"/>
        </w:rPr>
        <w:t xml:space="preserve"> or less</w:t>
      </w:r>
      <w:r w:rsidR="00D97E20" w:rsidRPr="00120E18">
        <w:rPr>
          <w:lang w:val="en-US"/>
        </w:rPr>
        <w:t xml:space="preserve">. </w:t>
      </w:r>
    </w:p>
    <w:p w:rsidR="00A940D2" w:rsidRPr="00120E18" w:rsidRDefault="00A03155" w:rsidP="006D578B">
      <w:pPr>
        <w:pStyle w:val="Heading1"/>
        <w:rPr>
          <w:lang w:val="en-US"/>
        </w:rPr>
      </w:pPr>
      <w:r w:rsidRPr="00120E18">
        <w:rPr>
          <w:lang w:val="en-US"/>
        </w:rPr>
        <w:t>Proposed retransmission procedure on the EC-RACH</w:t>
      </w:r>
    </w:p>
    <w:p w:rsidR="00757063" w:rsidRPr="00120E18" w:rsidRDefault="00D05072" w:rsidP="006D578B">
      <w:pPr>
        <w:pStyle w:val="BodyText"/>
        <w:rPr>
          <w:lang w:val="en-US"/>
        </w:rPr>
      </w:pPr>
      <w:r w:rsidRPr="00120E18">
        <w:rPr>
          <w:lang w:val="en-US"/>
        </w:rPr>
        <w:t>G</w:t>
      </w:r>
      <w:r w:rsidR="00AE5FAE" w:rsidRPr="00120E18">
        <w:rPr>
          <w:lang w:val="en-US"/>
        </w:rPr>
        <w:t xml:space="preserve">iven that </w:t>
      </w:r>
      <w:r w:rsidR="00CB4C9C" w:rsidRPr="00120E18">
        <w:rPr>
          <w:lang w:val="en-US"/>
        </w:rPr>
        <w:t>EC</w:t>
      </w:r>
      <w:r w:rsidR="00757063" w:rsidRPr="00120E18">
        <w:rPr>
          <w:lang w:val="en-US"/>
        </w:rPr>
        <w:t>-</w:t>
      </w:r>
      <w:r w:rsidR="00FC3D8D" w:rsidRPr="00120E18">
        <w:rPr>
          <w:lang w:val="en-US"/>
        </w:rPr>
        <w:t xml:space="preserve">EGPRS </w:t>
      </w:r>
      <w:r w:rsidR="00CB4C9C" w:rsidRPr="00120E18">
        <w:rPr>
          <w:lang w:val="en-US"/>
        </w:rPr>
        <w:t xml:space="preserve">devices in general are delay tolerant it </w:t>
      </w:r>
      <w:r w:rsidR="00542928" w:rsidRPr="00120E18">
        <w:rPr>
          <w:lang w:val="en-US"/>
        </w:rPr>
        <w:t xml:space="preserve">is </w:t>
      </w:r>
      <w:r w:rsidR="00CB4C9C" w:rsidRPr="00120E18">
        <w:rPr>
          <w:lang w:val="en-US"/>
        </w:rPr>
        <w:t xml:space="preserve">proposed </w:t>
      </w:r>
      <w:r w:rsidR="00542928" w:rsidRPr="00120E18">
        <w:rPr>
          <w:lang w:val="en-US"/>
        </w:rPr>
        <w:t>to</w:t>
      </w:r>
      <w:r w:rsidR="009977BA" w:rsidRPr="00120E18">
        <w:rPr>
          <w:lang w:val="en-US"/>
        </w:rPr>
        <w:t xml:space="preserve"> </w:t>
      </w:r>
      <w:r w:rsidR="00F264CC" w:rsidRPr="00120E18">
        <w:rPr>
          <w:lang w:val="en-US"/>
        </w:rPr>
        <w:t xml:space="preserve">change the meaning of </w:t>
      </w:r>
      <w:r w:rsidR="00885EFB" w:rsidRPr="00120E18">
        <w:rPr>
          <w:lang w:val="en-US"/>
        </w:rPr>
        <w:t xml:space="preserve">the </w:t>
      </w:r>
      <w:r w:rsidR="00CB4C9C" w:rsidRPr="00120E18">
        <w:rPr>
          <w:lang w:val="en-US"/>
        </w:rPr>
        <w:t>parameter T for EC-</w:t>
      </w:r>
      <w:r w:rsidR="002C5F95" w:rsidRPr="00120E18">
        <w:rPr>
          <w:lang w:val="en-US"/>
        </w:rPr>
        <w:t>EGPRS</w:t>
      </w:r>
      <w:r w:rsidR="00CB4C9C" w:rsidRPr="00120E18">
        <w:rPr>
          <w:lang w:val="en-US"/>
        </w:rPr>
        <w:t xml:space="preserve"> devices</w:t>
      </w:r>
      <w:r w:rsidR="00885EFB" w:rsidRPr="00120E18">
        <w:rPr>
          <w:lang w:val="en-US"/>
        </w:rPr>
        <w:t xml:space="preserve"> to specify over how many</w:t>
      </w:r>
      <w:r w:rsidR="00D97E20" w:rsidRPr="00120E18">
        <w:rPr>
          <w:lang w:val="en-US"/>
        </w:rPr>
        <w:t xml:space="preserve"> units of </w:t>
      </w:r>
      <w:r w:rsidR="002C5F95" w:rsidRPr="00120E18">
        <w:rPr>
          <w:lang w:val="en-US"/>
        </w:rPr>
        <w:t>51-</w:t>
      </w:r>
      <w:r w:rsidR="00885EFB" w:rsidRPr="00120E18">
        <w:rPr>
          <w:lang w:val="en-US"/>
        </w:rPr>
        <w:t xml:space="preserve">multi frames </w:t>
      </w:r>
      <w:r w:rsidR="00757063" w:rsidRPr="00120E18">
        <w:rPr>
          <w:lang w:val="en-US"/>
        </w:rPr>
        <w:t xml:space="preserve">that </w:t>
      </w:r>
      <w:r w:rsidR="00A740E9" w:rsidRPr="00120E18">
        <w:rPr>
          <w:lang w:val="en-US"/>
        </w:rPr>
        <w:t xml:space="preserve">shall be used to define the </w:t>
      </w:r>
      <w:r w:rsidR="00101AD7" w:rsidRPr="00120E18">
        <w:rPr>
          <w:lang w:val="en-US"/>
        </w:rPr>
        <w:t xml:space="preserve">EC-RACH </w:t>
      </w:r>
      <w:proofErr w:type="spellStart"/>
      <w:r w:rsidR="00FC4F6D" w:rsidRPr="00120E18">
        <w:rPr>
          <w:lang w:val="en-US"/>
        </w:rPr>
        <w:t>Tx</w:t>
      </w:r>
      <w:proofErr w:type="spellEnd"/>
      <w:r w:rsidR="00FC4F6D" w:rsidRPr="00120E18">
        <w:rPr>
          <w:lang w:val="en-US"/>
        </w:rPr>
        <w:t xml:space="preserve"> </w:t>
      </w:r>
      <w:r w:rsidR="00DB6C43" w:rsidRPr="00120E18">
        <w:rPr>
          <w:lang w:val="en-US"/>
        </w:rPr>
        <w:t>time window</w:t>
      </w:r>
      <w:r w:rsidR="00101AD7" w:rsidRPr="00120E18">
        <w:rPr>
          <w:lang w:val="en-US"/>
        </w:rPr>
        <w:t xml:space="preserve"> (i.e. the </w:t>
      </w:r>
      <w:r w:rsidR="00A740E9" w:rsidRPr="00120E18">
        <w:rPr>
          <w:lang w:val="en-US"/>
        </w:rPr>
        <w:t xml:space="preserve">set of coverage class specific </w:t>
      </w:r>
      <w:r w:rsidRPr="00120E18">
        <w:rPr>
          <w:lang w:val="en-US"/>
        </w:rPr>
        <w:t xml:space="preserve">EC-RACH </w:t>
      </w:r>
      <w:r w:rsidR="00A740E9" w:rsidRPr="00120E18">
        <w:rPr>
          <w:lang w:val="en-US"/>
        </w:rPr>
        <w:t>retransmis</w:t>
      </w:r>
      <w:r w:rsidR="00101AD7" w:rsidRPr="00120E18">
        <w:rPr>
          <w:lang w:val="en-US"/>
        </w:rPr>
        <w:t>sion opportunities</w:t>
      </w:r>
      <w:r w:rsidR="00A740E9" w:rsidRPr="00120E18">
        <w:rPr>
          <w:lang w:val="en-US"/>
        </w:rPr>
        <w:t xml:space="preserve">) from which one specific opportunity shall be randomly drawn and used for </w:t>
      </w:r>
      <w:r w:rsidR="00885EFB" w:rsidRPr="00120E18">
        <w:rPr>
          <w:lang w:val="en-US"/>
        </w:rPr>
        <w:t xml:space="preserve">the new </w:t>
      </w:r>
      <w:r w:rsidR="00542928" w:rsidRPr="00120E18">
        <w:rPr>
          <w:lang w:val="en-US"/>
        </w:rPr>
        <w:t>EC-</w:t>
      </w:r>
      <w:r w:rsidR="00885EFB" w:rsidRPr="00120E18">
        <w:rPr>
          <w:lang w:val="en-US"/>
        </w:rPr>
        <w:t xml:space="preserve">RACH </w:t>
      </w:r>
      <w:r w:rsidR="00312E50" w:rsidRPr="00120E18">
        <w:rPr>
          <w:lang w:val="en-US"/>
        </w:rPr>
        <w:t xml:space="preserve">retransmission </w:t>
      </w:r>
      <w:r w:rsidR="00885EFB" w:rsidRPr="00120E18">
        <w:rPr>
          <w:lang w:val="en-US"/>
        </w:rPr>
        <w:lastRenderedPageBreak/>
        <w:t>attempt</w:t>
      </w:r>
      <w:r w:rsidR="00676799" w:rsidRPr="00120E18">
        <w:rPr>
          <w:lang w:val="en-US"/>
        </w:rPr>
        <w:t>;</w:t>
      </w:r>
      <w:r w:rsidR="003D0746" w:rsidRPr="00120E18">
        <w:rPr>
          <w:lang w:val="en-US"/>
        </w:rPr>
        <w:t xml:space="preserve"> this parameter </w:t>
      </w:r>
      <w:r w:rsidR="005A4467" w:rsidRPr="00120E18">
        <w:rPr>
          <w:lang w:val="en-US"/>
        </w:rPr>
        <w:t xml:space="preserve">is referred to as </w:t>
      </w:r>
      <w:proofErr w:type="spellStart"/>
      <w:r w:rsidR="005A4467" w:rsidRPr="00120E18">
        <w:rPr>
          <w:lang w:val="en-US"/>
        </w:rPr>
        <w:t>Tcc</w:t>
      </w:r>
      <w:proofErr w:type="spellEnd"/>
      <w:r w:rsidR="00C6745B" w:rsidRPr="00120E18">
        <w:rPr>
          <w:lang w:val="en-US"/>
        </w:rPr>
        <w:t xml:space="preserve">. </w:t>
      </w:r>
      <w:r w:rsidR="00885EFB" w:rsidRPr="00120E18">
        <w:rPr>
          <w:lang w:val="en-US"/>
        </w:rPr>
        <w:t xml:space="preserve"> Similarly it is furthermore proposed to</w:t>
      </w:r>
      <w:r w:rsidR="009977BA" w:rsidRPr="00120E18">
        <w:rPr>
          <w:lang w:val="en-US"/>
        </w:rPr>
        <w:t xml:space="preserve"> </w:t>
      </w:r>
      <w:r w:rsidR="00F264CC" w:rsidRPr="00120E18">
        <w:rPr>
          <w:lang w:val="en-US"/>
        </w:rPr>
        <w:t xml:space="preserve">change </w:t>
      </w:r>
      <w:r w:rsidR="00885EFB" w:rsidRPr="00120E18">
        <w:rPr>
          <w:lang w:val="en-US"/>
        </w:rPr>
        <w:t>the</w:t>
      </w:r>
      <w:r w:rsidR="00493C26" w:rsidRPr="00120E18">
        <w:rPr>
          <w:lang w:val="en-US"/>
        </w:rPr>
        <w:t xml:space="preserve"> </w:t>
      </w:r>
      <w:r w:rsidR="00F264CC" w:rsidRPr="00120E18">
        <w:rPr>
          <w:lang w:val="en-US"/>
        </w:rPr>
        <w:t>meaning of</w:t>
      </w:r>
      <w:r w:rsidR="00885EFB" w:rsidRPr="00120E18">
        <w:rPr>
          <w:lang w:val="en-US"/>
        </w:rPr>
        <w:t xml:space="preserve"> parameter S </w:t>
      </w:r>
      <w:r w:rsidR="00A92E52" w:rsidRPr="00120E18">
        <w:rPr>
          <w:lang w:val="en-US"/>
        </w:rPr>
        <w:t xml:space="preserve">to specify how many </w:t>
      </w:r>
      <w:r w:rsidR="002C5F95" w:rsidRPr="00120E18">
        <w:rPr>
          <w:lang w:val="en-US"/>
        </w:rPr>
        <w:t>51-</w:t>
      </w:r>
      <w:r w:rsidR="00A92E52" w:rsidRPr="00120E18">
        <w:rPr>
          <w:lang w:val="en-US"/>
        </w:rPr>
        <w:t xml:space="preserve">multi frames </w:t>
      </w:r>
      <w:r w:rsidR="00757063" w:rsidRPr="00120E18">
        <w:rPr>
          <w:lang w:val="en-US"/>
        </w:rPr>
        <w:t xml:space="preserve">a device should monitor </w:t>
      </w:r>
      <w:r w:rsidR="00000CB7" w:rsidRPr="00120E18">
        <w:rPr>
          <w:lang w:val="en-US"/>
        </w:rPr>
        <w:t xml:space="preserve">for a matching response on </w:t>
      </w:r>
      <w:r w:rsidR="00757063" w:rsidRPr="00120E18">
        <w:rPr>
          <w:lang w:val="en-US"/>
        </w:rPr>
        <w:t>the EC-AGCH channel</w:t>
      </w:r>
      <w:r w:rsidR="003D0746" w:rsidRPr="00120E18">
        <w:rPr>
          <w:lang w:val="en-US"/>
        </w:rPr>
        <w:t>, thi</w:t>
      </w:r>
      <w:r w:rsidR="005A4467" w:rsidRPr="00120E18">
        <w:rPr>
          <w:lang w:val="en-US"/>
        </w:rPr>
        <w:t xml:space="preserve">s parameter is referred to as </w:t>
      </w:r>
      <w:proofErr w:type="spellStart"/>
      <w:proofErr w:type="gramStart"/>
      <w:r w:rsidR="005A4467" w:rsidRPr="00120E18">
        <w:rPr>
          <w:lang w:val="en-US"/>
        </w:rPr>
        <w:t>Scc</w:t>
      </w:r>
      <w:proofErr w:type="spellEnd"/>
      <w:proofErr w:type="gramEnd"/>
      <w:r w:rsidR="00F17CF6" w:rsidRPr="00120E18">
        <w:rPr>
          <w:lang w:val="en-US"/>
        </w:rPr>
        <w:t xml:space="preserve"> </w:t>
      </w:r>
    </w:p>
    <w:p w:rsidR="00A92E52" w:rsidRPr="00120E18" w:rsidRDefault="0058608B" w:rsidP="006D578B">
      <w:pPr>
        <w:pStyle w:val="BodyText"/>
        <w:rPr>
          <w:lang w:val="en-US"/>
        </w:rPr>
      </w:pPr>
      <w:r w:rsidRPr="00120E18">
        <w:rPr>
          <w:lang w:val="en-US"/>
        </w:rPr>
        <w:t xml:space="preserve">As observed in section 3 the </w:t>
      </w:r>
      <w:r w:rsidR="00FC4F6D" w:rsidRPr="00120E18">
        <w:rPr>
          <w:lang w:val="en-US"/>
        </w:rPr>
        <w:t xml:space="preserve">size of the </w:t>
      </w:r>
      <w:r w:rsidR="00101AD7" w:rsidRPr="00120E18">
        <w:rPr>
          <w:lang w:val="en-US"/>
        </w:rPr>
        <w:t xml:space="preserve">EC-RACH </w:t>
      </w:r>
      <w:proofErr w:type="spellStart"/>
      <w:r w:rsidR="00FC4F6D" w:rsidRPr="00120E18">
        <w:rPr>
          <w:lang w:val="en-US"/>
        </w:rPr>
        <w:t>Tx</w:t>
      </w:r>
      <w:proofErr w:type="spellEnd"/>
      <w:r w:rsidR="00FC4F6D" w:rsidRPr="00120E18">
        <w:rPr>
          <w:lang w:val="en-US"/>
        </w:rPr>
        <w:t xml:space="preserve"> </w:t>
      </w:r>
      <w:r w:rsidR="00DB6C43" w:rsidRPr="00120E18">
        <w:rPr>
          <w:lang w:val="en-US"/>
        </w:rPr>
        <w:t xml:space="preserve">time </w:t>
      </w:r>
      <w:r w:rsidRPr="00120E18">
        <w:rPr>
          <w:lang w:val="en-US"/>
        </w:rPr>
        <w:t xml:space="preserve">window needs to take coverage class into account in order </w:t>
      </w:r>
      <w:r w:rsidR="0031727D" w:rsidRPr="00120E18">
        <w:rPr>
          <w:lang w:val="en-US"/>
        </w:rPr>
        <w:t xml:space="preserve">make sure the collision probability at </w:t>
      </w:r>
      <w:r w:rsidR="00D05072" w:rsidRPr="00120E18">
        <w:rPr>
          <w:lang w:val="en-US"/>
        </w:rPr>
        <w:t xml:space="preserve">EC-RACH </w:t>
      </w:r>
      <w:r w:rsidR="0031727D" w:rsidRPr="00120E18">
        <w:rPr>
          <w:lang w:val="en-US"/>
        </w:rPr>
        <w:t>re</w:t>
      </w:r>
      <w:r w:rsidR="00101AD7" w:rsidRPr="00120E18">
        <w:rPr>
          <w:lang w:val="en-US"/>
        </w:rPr>
        <w:t xml:space="preserve">transmission </w:t>
      </w:r>
      <w:r w:rsidR="0031727D" w:rsidRPr="00120E18">
        <w:rPr>
          <w:lang w:val="en-US"/>
        </w:rPr>
        <w:t xml:space="preserve">is kept at a reasonable level.  </w:t>
      </w:r>
      <w:r w:rsidR="00D05072" w:rsidRPr="00120E18">
        <w:rPr>
          <w:lang w:val="en-US"/>
        </w:rPr>
        <w:t>Similarly</w:t>
      </w:r>
      <w:r w:rsidR="004E66ED" w:rsidRPr="00120E18">
        <w:rPr>
          <w:lang w:val="en-US"/>
        </w:rPr>
        <w:t>,</w:t>
      </w:r>
      <w:r w:rsidR="00D05072" w:rsidRPr="00120E18">
        <w:rPr>
          <w:lang w:val="en-US"/>
        </w:rPr>
        <w:t xml:space="preserve"> the</w:t>
      </w:r>
      <w:r w:rsidR="00F17CF6" w:rsidRPr="00120E18">
        <w:rPr>
          <w:lang w:val="en-US"/>
        </w:rPr>
        <w:t xml:space="preserve"> duration of the EC-AGCH monitoring needs to take the d</w:t>
      </w:r>
      <w:r w:rsidR="00C6745B" w:rsidRPr="00120E18">
        <w:rPr>
          <w:lang w:val="en-US"/>
        </w:rPr>
        <w:t xml:space="preserve">own link </w:t>
      </w:r>
      <w:r w:rsidR="004E66ED" w:rsidRPr="00120E18">
        <w:rPr>
          <w:lang w:val="en-US"/>
        </w:rPr>
        <w:t xml:space="preserve">coverage class </w:t>
      </w:r>
      <w:r w:rsidR="00F17CF6" w:rsidRPr="00120E18">
        <w:rPr>
          <w:lang w:val="en-US"/>
        </w:rPr>
        <w:t xml:space="preserve">into account. </w:t>
      </w:r>
    </w:p>
    <w:p w:rsidR="0033592A" w:rsidRPr="00120E18" w:rsidRDefault="0031727D" w:rsidP="006D578B">
      <w:pPr>
        <w:pStyle w:val="BodyText"/>
        <w:rPr>
          <w:lang w:val="en-US"/>
        </w:rPr>
      </w:pPr>
      <w:r w:rsidRPr="00120E18">
        <w:rPr>
          <w:lang w:val="en-US"/>
        </w:rPr>
        <w:t xml:space="preserve">Based on the analysis in section 2 and 3 the following is proposed to apply for </w:t>
      </w:r>
      <w:r w:rsidR="008917A5" w:rsidRPr="00120E18">
        <w:rPr>
          <w:lang w:val="en-US"/>
        </w:rPr>
        <w:t xml:space="preserve">managing </w:t>
      </w:r>
      <w:r w:rsidRPr="00120E18">
        <w:rPr>
          <w:lang w:val="en-US"/>
        </w:rPr>
        <w:t xml:space="preserve">the </w:t>
      </w:r>
      <w:r w:rsidR="008917A5" w:rsidRPr="00120E18">
        <w:rPr>
          <w:lang w:val="en-US"/>
        </w:rPr>
        <w:t xml:space="preserve">size of the EC-RACH </w:t>
      </w:r>
      <w:r w:rsidRPr="00120E18">
        <w:rPr>
          <w:lang w:val="en-US"/>
        </w:rPr>
        <w:t>retransm</w:t>
      </w:r>
      <w:r w:rsidR="008917A5" w:rsidRPr="00120E18">
        <w:rPr>
          <w:lang w:val="en-US"/>
        </w:rPr>
        <w:t xml:space="preserve">ission window and </w:t>
      </w:r>
      <w:r w:rsidR="0033592A" w:rsidRPr="00120E18">
        <w:rPr>
          <w:lang w:val="en-US"/>
        </w:rPr>
        <w:t>the duration of the EC-AGCH monitoring</w:t>
      </w:r>
      <w:r w:rsidR="008917A5" w:rsidRPr="00120E18">
        <w:rPr>
          <w:lang w:val="en-US"/>
        </w:rPr>
        <w:t xml:space="preserve"> between two successive EC-RACH transmission attempts</w:t>
      </w:r>
      <w:r w:rsidRPr="00120E18">
        <w:rPr>
          <w:lang w:val="en-US"/>
        </w:rPr>
        <w:t xml:space="preserve">: </w:t>
      </w:r>
    </w:p>
    <w:p w:rsidR="0045338E" w:rsidRPr="00120E18" w:rsidRDefault="0033592A" w:rsidP="006D578B">
      <w:pPr>
        <w:rPr>
          <w:lang w:val="en-US"/>
        </w:rPr>
      </w:pPr>
      <w:r w:rsidRPr="00120E18">
        <w:rPr>
          <w:lang w:val="en-US"/>
        </w:rPr>
        <w:t xml:space="preserve">The width of the EC-AGCH reception window </w:t>
      </w:r>
      <w:proofErr w:type="spellStart"/>
      <w:proofErr w:type="gramStart"/>
      <w:r w:rsidRPr="00120E18">
        <w:rPr>
          <w:lang w:val="en-US"/>
        </w:rPr>
        <w:t>Scc</w:t>
      </w:r>
      <w:proofErr w:type="spellEnd"/>
      <w:proofErr w:type="gramEnd"/>
      <w:r w:rsidRPr="00120E18">
        <w:rPr>
          <w:lang w:val="en-US"/>
        </w:rPr>
        <w:t xml:space="preserve"> is determined by the downlink coverage class and the</w:t>
      </w:r>
      <w:r w:rsidR="00000CB7" w:rsidRPr="00120E18">
        <w:rPr>
          <w:lang w:val="en-US"/>
        </w:rPr>
        <w:t xml:space="preserve"> parameter </w:t>
      </w:r>
      <w:r w:rsidRPr="00120E18">
        <w:rPr>
          <w:lang w:val="en-US"/>
        </w:rPr>
        <w:t>S</w:t>
      </w:r>
      <w:r w:rsidR="003D0746" w:rsidRPr="00120E18">
        <w:rPr>
          <w:lang w:val="en-US"/>
        </w:rPr>
        <w:t>m</w:t>
      </w:r>
      <w:r w:rsidR="00365CFD" w:rsidRPr="00120E18">
        <w:rPr>
          <w:lang w:val="en-US"/>
        </w:rPr>
        <w:t xml:space="preserve"> broadcast on</w:t>
      </w:r>
      <w:r w:rsidRPr="00120E18">
        <w:rPr>
          <w:lang w:val="en-US"/>
        </w:rPr>
        <w:t xml:space="preserve"> the EC-BCCH as shown in Table 2. Moreover, the width EC-RACH </w:t>
      </w:r>
      <w:proofErr w:type="spellStart"/>
      <w:r w:rsidRPr="00120E18">
        <w:rPr>
          <w:lang w:val="en-US"/>
        </w:rPr>
        <w:t>Tx</w:t>
      </w:r>
      <w:proofErr w:type="spellEnd"/>
      <w:r w:rsidRPr="00120E18">
        <w:rPr>
          <w:lang w:val="en-US"/>
        </w:rPr>
        <w:t xml:space="preserve"> window </w:t>
      </w:r>
      <w:proofErr w:type="spellStart"/>
      <w:proofErr w:type="gramStart"/>
      <w:r w:rsidRPr="00120E18">
        <w:rPr>
          <w:lang w:val="en-US"/>
        </w:rPr>
        <w:t>Tcc</w:t>
      </w:r>
      <w:proofErr w:type="spellEnd"/>
      <w:r w:rsidRPr="00120E18">
        <w:rPr>
          <w:lang w:val="en-US"/>
        </w:rPr>
        <w:t xml:space="preserve">  is</w:t>
      </w:r>
      <w:proofErr w:type="gramEnd"/>
      <w:r w:rsidRPr="00120E18">
        <w:rPr>
          <w:lang w:val="en-US"/>
        </w:rPr>
        <w:t xml:space="preserve"> determined by the uplink coverage class and the parameter T</w:t>
      </w:r>
      <w:r w:rsidR="003D0746" w:rsidRPr="00120E18">
        <w:rPr>
          <w:lang w:val="en-US"/>
        </w:rPr>
        <w:t>m</w:t>
      </w:r>
      <w:r w:rsidR="00365CFD" w:rsidRPr="00120E18">
        <w:rPr>
          <w:lang w:val="en-US"/>
        </w:rPr>
        <w:t xml:space="preserve"> broadcast on the EC-BCCH</w:t>
      </w:r>
      <w:r w:rsidRPr="00120E18">
        <w:rPr>
          <w:lang w:val="en-US"/>
        </w:rPr>
        <w:t xml:space="preserve"> as  shown in Table 2. </w:t>
      </w:r>
      <w:r w:rsidR="000E3865" w:rsidRPr="00120E18">
        <w:rPr>
          <w:lang w:val="en-US"/>
        </w:rPr>
        <w:t xml:space="preserve"> </w:t>
      </w:r>
      <w:r w:rsidR="00DB6C43" w:rsidRPr="00120E18">
        <w:rPr>
          <w:lang w:val="en-US"/>
        </w:rPr>
        <w:t>Each</w:t>
      </w:r>
      <w:r w:rsidR="009E68DE" w:rsidRPr="00120E18">
        <w:rPr>
          <w:lang w:val="en-US"/>
        </w:rPr>
        <w:t xml:space="preserve"> </w:t>
      </w:r>
      <w:r w:rsidR="00DB6C43" w:rsidRPr="00120E18">
        <w:rPr>
          <w:lang w:val="en-US"/>
        </w:rPr>
        <w:t>EC-</w:t>
      </w:r>
      <w:r w:rsidR="009E68DE" w:rsidRPr="00120E18">
        <w:rPr>
          <w:lang w:val="en-US"/>
        </w:rPr>
        <w:t xml:space="preserve">RACH </w:t>
      </w:r>
      <w:r w:rsidR="000E3865" w:rsidRPr="00120E18">
        <w:rPr>
          <w:lang w:val="en-US"/>
        </w:rPr>
        <w:t>re</w:t>
      </w:r>
      <w:r w:rsidR="00DB6C43" w:rsidRPr="00120E18">
        <w:rPr>
          <w:lang w:val="en-US"/>
        </w:rPr>
        <w:t xml:space="preserve">transmission </w:t>
      </w:r>
      <w:r w:rsidR="009E68DE" w:rsidRPr="00120E18">
        <w:rPr>
          <w:lang w:val="en-US"/>
        </w:rPr>
        <w:t xml:space="preserve">attempt should be </w:t>
      </w:r>
      <w:r w:rsidR="000E3865" w:rsidRPr="00120E18">
        <w:rPr>
          <w:lang w:val="en-US"/>
        </w:rPr>
        <w:t xml:space="preserve">made using a coverage class specific transmission opportunity </w:t>
      </w:r>
      <w:r w:rsidR="009E68DE" w:rsidRPr="00120E18">
        <w:rPr>
          <w:lang w:val="en-US"/>
        </w:rPr>
        <w:t xml:space="preserve">drawn randomly </w:t>
      </w:r>
      <w:r w:rsidR="000E3865" w:rsidRPr="00120E18">
        <w:rPr>
          <w:lang w:val="en-US"/>
        </w:rPr>
        <w:t xml:space="preserve">(i.e. with uniform probability distribution) </w:t>
      </w:r>
      <w:r w:rsidR="00DB6C43" w:rsidRPr="00120E18">
        <w:rPr>
          <w:lang w:val="en-US"/>
        </w:rPr>
        <w:t>from</w:t>
      </w:r>
      <w:r w:rsidR="009E68DE" w:rsidRPr="00120E18">
        <w:rPr>
          <w:lang w:val="en-US"/>
        </w:rPr>
        <w:t xml:space="preserve"> the set </w:t>
      </w:r>
      <w:r w:rsidR="00DB6C43" w:rsidRPr="00120E18">
        <w:rPr>
          <w:lang w:val="en-US"/>
        </w:rPr>
        <w:t xml:space="preserve">of </w:t>
      </w:r>
      <w:r w:rsidR="000E3865" w:rsidRPr="00120E18">
        <w:rPr>
          <w:lang w:val="en-US"/>
        </w:rPr>
        <w:t xml:space="preserve">transmission opportunities </w:t>
      </w:r>
      <w:r w:rsidR="00DB6C43" w:rsidRPr="00120E18">
        <w:rPr>
          <w:lang w:val="en-US"/>
        </w:rPr>
        <w:t>within</w:t>
      </w:r>
      <w:r w:rsidR="009E68DE" w:rsidRPr="00120E18">
        <w:rPr>
          <w:lang w:val="en-US"/>
        </w:rPr>
        <w:t xml:space="preserve"> each </w:t>
      </w:r>
      <w:r w:rsidR="00DB6C43" w:rsidRPr="00120E18">
        <w:rPr>
          <w:lang w:val="en-US"/>
        </w:rPr>
        <w:t xml:space="preserve">EC-RACH </w:t>
      </w:r>
      <w:proofErr w:type="spellStart"/>
      <w:r w:rsidR="00FC4F6D" w:rsidRPr="00120E18">
        <w:rPr>
          <w:lang w:val="en-US"/>
        </w:rPr>
        <w:t>Tx</w:t>
      </w:r>
      <w:proofErr w:type="spellEnd"/>
      <w:r w:rsidR="00FC4F6D" w:rsidRPr="00120E18">
        <w:rPr>
          <w:lang w:val="en-US"/>
        </w:rPr>
        <w:t xml:space="preserve"> </w:t>
      </w:r>
      <w:r w:rsidR="00DB6C43" w:rsidRPr="00120E18">
        <w:rPr>
          <w:lang w:val="en-US"/>
        </w:rPr>
        <w:t>time window</w:t>
      </w:r>
      <w:r w:rsidR="00365CFD" w:rsidRPr="00120E18">
        <w:rPr>
          <w:lang w:val="en-US"/>
        </w:rPr>
        <w:t xml:space="preserve"> </w:t>
      </w:r>
      <w:proofErr w:type="spellStart"/>
      <w:r w:rsidR="00365CFD" w:rsidRPr="00120E18">
        <w:rPr>
          <w:lang w:val="en-US"/>
        </w:rPr>
        <w:t>Tcc</w:t>
      </w:r>
      <w:proofErr w:type="spellEnd"/>
      <w:r w:rsidR="009E68DE" w:rsidRPr="00120E18">
        <w:rPr>
          <w:lang w:val="en-US"/>
        </w:rPr>
        <w:t xml:space="preserve">. </w:t>
      </w:r>
      <w:r w:rsidR="0045338E" w:rsidRPr="00120E18">
        <w:rPr>
          <w:lang w:val="en-US"/>
        </w:rPr>
        <w:t>The parameters T</w:t>
      </w:r>
      <w:r w:rsidR="00676799" w:rsidRPr="00120E18">
        <w:rPr>
          <w:lang w:val="en-US"/>
        </w:rPr>
        <w:t>m</w:t>
      </w:r>
      <w:r w:rsidR="0045338E" w:rsidRPr="00120E18">
        <w:rPr>
          <w:lang w:val="en-US"/>
        </w:rPr>
        <w:t xml:space="preserve"> and S</w:t>
      </w:r>
      <w:r w:rsidR="00676799" w:rsidRPr="00120E18">
        <w:rPr>
          <w:lang w:val="en-US"/>
        </w:rPr>
        <w:t>m</w:t>
      </w:r>
      <w:r w:rsidR="0045338E" w:rsidRPr="00120E18">
        <w:rPr>
          <w:lang w:val="en-US"/>
        </w:rPr>
        <w:t xml:space="preserve"> (each 2 bits long) are broadcast on the EC-BCCH. The parameter S</w:t>
      </w:r>
      <w:r w:rsidR="00676799" w:rsidRPr="00120E18">
        <w:rPr>
          <w:lang w:val="en-US"/>
        </w:rPr>
        <w:t>m</w:t>
      </w:r>
      <w:r w:rsidR="0045338E" w:rsidRPr="00120E18">
        <w:rPr>
          <w:lang w:val="en-US"/>
        </w:rPr>
        <w:t xml:space="preserve"> and T</w:t>
      </w:r>
      <w:r w:rsidR="00676799" w:rsidRPr="00120E18">
        <w:rPr>
          <w:lang w:val="en-US"/>
        </w:rPr>
        <w:t>m</w:t>
      </w:r>
      <w:r w:rsidR="0045338E" w:rsidRPr="00120E18">
        <w:rPr>
          <w:lang w:val="en-US"/>
        </w:rPr>
        <w:t xml:space="preserve"> indicates a </w:t>
      </w:r>
      <w:r w:rsidR="006227A2" w:rsidRPr="00120E18">
        <w:rPr>
          <w:lang w:val="en-US"/>
        </w:rPr>
        <w:t xml:space="preserve">value in the </w:t>
      </w:r>
      <w:r w:rsidR="0045338E" w:rsidRPr="00120E18">
        <w:rPr>
          <w:lang w:val="en-US"/>
        </w:rPr>
        <w:t xml:space="preserve">range of 1 to 4 </w:t>
      </w:r>
      <w:r w:rsidR="006227A2" w:rsidRPr="00120E18">
        <w:rPr>
          <w:lang w:val="en-US"/>
        </w:rPr>
        <w:t xml:space="preserve">thereby allowing </w:t>
      </w:r>
      <w:proofErr w:type="spellStart"/>
      <w:proofErr w:type="gramStart"/>
      <w:r w:rsidR="006227A2" w:rsidRPr="00120E18">
        <w:rPr>
          <w:lang w:val="en-US"/>
        </w:rPr>
        <w:t>Scc</w:t>
      </w:r>
      <w:proofErr w:type="spellEnd"/>
      <w:proofErr w:type="gramEnd"/>
      <w:r w:rsidR="006227A2" w:rsidRPr="00120E18">
        <w:rPr>
          <w:lang w:val="en-US"/>
        </w:rPr>
        <w:t xml:space="preserve"> to be as large as 16 </w:t>
      </w:r>
      <w:r w:rsidR="0045338E" w:rsidRPr="00120E18">
        <w:rPr>
          <w:lang w:val="en-US"/>
        </w:rPr>
        <w:t>multi frames</w:t>
      </w:r>
      <w:r w:rsidR="006227A2" w:rsidRPr="00120E18">
        <w:rPr>
          <w:lang w:val="en-US"/>
        </w:rPr>
        <w:t xml:space="preserve"> and </w:t>
      </w:r>
      <w:proofErr w:type="spellStart"/>
      <w:r w:rsidR="006227A2" w:rsidRPr="00120E18">
        <w:rPr>
          <w:lang w:val="en-US"/>
        </w:rPr>
        <w:t>Tcc</w:t>
      </w:r>
      <w:proofErr w:type="spellEnd"/>
      <w:r w:rsidR="006227A2" w:rsidRPr="00120E18">
        <w:rPr>
          <w:lang w:val="en-US"/>
        </w:rPr>
        <w:t xml:space="preserve"> to be as large as 10 </w:t>
      </w:r>
      <w:r w:rsidR="00B96F02">
        <w:rPr>
          <w:lang w:val="en-US"/>
        </w:rPr>
        <w:t>51-</w:t>
      </w:r>
      <w:r w:rsidR="006227A2" w:rsidRPr="00120E18">
        <w:rPr>
          <w:lang w:val="en-US"/>
        </w:rPr>
        <w:t>multiframes</w:t>
      </w:r>
      <w:r w:rsidR="0045338E" w:rsidRPr="00120E18">
        <w:rPr>
          <w:lang w:val="en-US"/>
        </w:rPr>
        <w:t xml:space="preserve">.  </w:t>
      </w:r>
    </w:p>
    <w:p w:rsidR="0045338E" w:rsidRPr="00120E18" w:rsidRDefault="0045338E" w:rsidP="006D578B">
      <w:pPr>
        <w:pStyle w:val="Caption"/>
        <w:rPr>
          <w:lang w:val="en-US"/>
        </w:rPr>
      </w:pPr>
      <w:bookmarkStart w:id="4" w:name="_Ref442732017"/>
      <w:bookmarkStart w:id="5" w:name="_Ref431652888"/>
      <w:r w:rsidRPr="00120E18">
        <w:rPr>
          <w:lang w:val="en-US"/>
        </w:rPr>
        <w:t xml:space="preserve">Table </w:t>
      </w:r>
      <w:r>
        <w:fldChar w:fldCharType="begin"/>
      </w:r>
      <w:r w:rsidRPr="00120E18">
        <w:rPr>
          <w:lang w:val="en-US"/>
        </w:rPr>
        <w:instrText xml:space="preserve"> SEQ Table \* ARABIC </w:instrText>
      </w:r>
      <w:r>
        <w:fldChar w:fldCharType="separate"/>
      </w:r>
      <w:r w:rsidR="001E2193" w:rsidRPr="00120E18">
        <w:rPr>
          <w:noProof/>
          <w:lang w:val="en-US"/>
        </w:rPr>
        <w:t>2</w:t>
      </w:r>
      <w:r>
        <w:rPr>
          <w:noProof/>
        </w:rPr>
        <w:fldChar w:fldCharType="end"/>
      </w:r>
      <w:bookmarkEnd w:id="4"/>
      <w:r w:rsidRPr="00120E18">
        <w:rPr>
          <w:rStyle w:val="CommentReference"/>
          <w:b w:val="0"/>
          <w:lang w:val="en-US"/>
        </w:rPr>
        <w:t xml:space="preserve"> </w:t>
      </w:r>
      <w:r w:rsidRPr="00120E18">
        <w:rPr>
          <w:lang w:val="en-US"/>
        </w:rPr>
        <w:t xml:space="preserve">Values of parameter </w:t>
      </w:r>
      <w:proofErr w:type="spellStart"/>
      <w:proofErr w:type="gramStart"/>
      <w:r w:rsidRPr="00120E18">
        <w:rPr>
          <w:lang w:val="en-US"/>
        </w:rPr>
        <w:t>Scc</w:t>
      </w:r>
      <w:bookmarkEnd w:id="5"/>
      <w:proofErr w:type="spellEnd"/>
      <w:proofErr w:type="gramEnd"/>
      <w:r w:rsidRPr="00120E18">
        <w:rPr>
          <w:lang w:val="en-US"/>
        </w:rPr>
        <w:t xml:space="preserve"> and </w:t>
      </w:r>
      <w:proofErr w:type="spellStart"/>
      <w:r w:rsidRPr="00120E18">
        <w:rPr>
          <w:lang w:val="en-US"/>
        </w:rPr>
        <w:t>Tcc</w:t>
      </w:r>
      <w:proofErr w:type="spellEnd"/>
    </w:p>
    <w:tbl>
      <w:tblPr>
        <w:tblW w:w="0" w:type="auto"/>
        <w:jc w:val="center"/>
        <w:tblInd w:w="-1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1290"/>
        <w:gridCol w:w="1202"/>
      </w:tblGrid>
      <w:tr w:rsidR="0045338E" w:rsidRPr="00495857" w:rsidTr="00002891">
        <w:trPr>
          <w:trHeight w:val="312"/>
          <w:jc w:val="center"/>
        </w:trPr>
        <w:tc>
          <w:tcPr>
            <w:tcW w:w="163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5338E" w:rsidRPr="00002891" w:rsidRDefault="0045338E" w:rsidP="006D578B">
            <w:r w:rsidRPr="00002891">
              <w:t>Coverage class</w:t>
            </w:r>
          </w:p>
        </w:tc>
        <w:tc>
          <w:tcPr>
            <w:tcW w:w="129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5338E" w:rsidRPr="00002891" w:rsidRDefault="0045338E" w:rsidP="006D578B">
            <w:r w:rsidRPr="00002891">
              <w:t>Scc</w:t>
            </w:r>
          </w:p>
        </w:tc>
        <w:tc>
          <w:tcPr>
            <w:tcW w:w="1202"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45338E" w:rsidRPr="00002891" w:rsidRDefault="0045338E" w:rsidP="006D578B">
            <w:r w:rsidRPr="00002891">
              <w:t>Tcc</w:t>
            </w:r>
          </w:p>
        </w:tc>
      </w:tr>
      <w:tr w:rsidR="0045338E" w:rsidRPr="00495857" w:rsidTr="00002891">
        <w:trPr>
          <w:trHeight w:val="312"/>
          <w:jc w:val="center"/>
        </w:trPr>
        <w:tc>
          <w:tcPr>
            <w:tcW w:w="1633"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rsidRPr="00002891">
              <w:t>CC1</w:t>
            </w:r>
          </w:p>
        </w:tc>
        <w:tc>
          <w:tcPr>
            <w:tcW w:w="1290"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S</w:t>
            </w:r>
            <w:r w:rsidR="003D0746">
              <w:t>m</w:t>
            </w:r>
          </w:p>
        </w:tc>
        <w:tc>
          <w:tcPr>
            <w:tcW w:w="1202" w:type="dxa"/>
            <w:tcBorders>
              <w:top w:val="single" w:sz="4" w:space="0" w:color="auto"/>
              <w:left w:val="single" w:sz="4" w:space="0" w:color="auto"/>
              <w:bottom w:val="single" w:sz="4" w:space="0" w:color="auto"/>
              <w:right w:val="single" w:sz="4" w:space="0" w:color="auto"/>
            </w:tcBorders>
          </w:tcPr>
          <w:p w:rsidR="0045338E" w:rsidRPr="00002891" w:rsidRDefault="0045338E" w:rsidP="00ED37D0">
            <w:pPr>
              <w:tabs>
                <w:tab w:val="left" w:pos="395"/>
              </w:tabs>
              <w:rPr>
                <w:rFonts w:ascii="Times New Roman" w:hAnsi="Times New Roman"/>
              </w:rPr>
            </w:pPr>
            <w:r>
              <w:t>T</w:t>
            </w:r>
            <w:r w:rsidR="003D0746">
              <w:t>m</w:t>
            </w:r>
          </w:p>
        </w:tc>
      </w:tr>
      <w:tr w:rsidR="0045338E" w:rsidRPr="00495857" w:rsidTr="00002891">
        <w:trPr>
          <w:trHeight w:val="301"/>
          <w:jc w:val="center"/>
        </w:trPr>
        <w:tc>
          <w:tcPr>
            <w:tcW w:w="1633"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rsidRPr="00002891">
              <w:t>CC2</w:t>
            </w:r>
          </w:p>
        </w:tc>
        <w:tc>
          <w:tcPr>
            <w:tcW w:w="1290"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S</w:t>
            </w:r>
            <w:r w:rsidR="003D0746">
              <w:t>m</w:t>
            </w:r>
          </w:p>
        </w:tc>
        <w:tc>
          <w:tcPr>
            <w:tcW w:w="1202"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T</w:t>
            </w:r>
            <w:r w:rsidR="003D0746">
              <w:t>m</w:t>
            </w:r>
          </w:p>
        </w:tc>
      </w:tr>
      <w:tr w:rsidR="0045338E" w:rsidRPr="00495857" w:rsidTr="00002891">
        <w:trPr>
          <w:trHeight w:val="246"/>
          <w:jc w:val="center"/>
        </w:trPr>
        <w:tc>
          <w:tcPr>
            <w:tcW w:w="1633"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rsidRPr="00002891">
              <w:t>CC3</w:t>
            </w:r>
          </w:p>
        </w:tc>
        <w:tc>
          <w:tcPr>
            <w:tcW w:w="1290"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2*S</w:t>
            </w:r>
            <w:r w:rsidR="003D0746">
              <w:t>m</w:t>
            </w:r>
          </w:p>
        </w:tc>
        <w:tc>
          <w:tcPr>
            <w:tcW w:w="1202"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rsidRPr="0058385B">
              <w:t>2*</w:t>
            </w:r>
            <w:r>
              <w:t>T</w:t>
            </w:r>
            <w:r w:rsidR="003D0746">
              <w:t>m</w:t>
            </w:r>
          </w:p>
        </w:tc>
      </w:tr>
      <w:tr w:rsidR="0045338E" w:rsidRPr="00495857" w:rsidTr="00002891">
        <w:trPr>
          <w:trHeight w:val="354"/>
          <w:jc w:val="center"/>
        </w:trPr>
        <w:tc>
          <w:tcPr>
            <w:tcW w:w="1633"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rsidRPr="00002891">
              <w:t>CC4</w:t>
            </w:r>
          </w:p>
        </w:tc>
        <w:tc>
          <w:tcPr>
            <w:tcW w:w="1290"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4*S</w:t>
            </w:r>
            <w:r w:rsidR="003D0746">
              <w:t>m</w:t>
            </w:r>
          </w:p>
        </w:tc>
        <w:tc>
          <w:tcPr>
            <w:tcW w:w="1202" w:type="dxa"/>
            <w:tcBorders>
              <w:top w:val="single" w:sz="4" w:space="0" w:color="auto"/>
              <w:left w:val="single" w:sz="4" w:space="0" w:color="auto"/>
              <w:bottom w:val="single" w:sz="4" w:space="0" w:color="auto"/>
              <w:right w:val="single" w:sz="4" w:space="0" w:color="auto"/>
            </w:tcBorders>
          </w:tcPr>
          <w:p w:rsidR="0045338E" w:rsidRPr="00002891" w:rsidRDefault="0045338E" w:rsidP="006D578B">
            <w:pPr>
              <w:rPr>
                <w:rFonts w:ascii="Times New Roman" w:hAnsi="Times New Roman"/>
              </w:rPr>
            </w:pPr>
            <w:r>
              <w:t>2*(T</w:t>
            </w:r>
            <w:r w:rsidR="003D0746">
              <w:t>m</w:t>
            </w:r>
            <w:r w:rsidRPr="00002891">
              <w:t>+1)</w:t>
            </w:r>
          </w:p>
        </w:tc>
      </w:tr>
    </w:tbl>
    <w:p w:rsidR="00CB664C" w:rsidRDefault="00CB664C" w:rsidP="006D578B"/>
    <w:p w:rsidR="008958A1" w:rsidRPr="00120E18" w:rsidRDefault="008958A1" w:rsidP="006D578B">
      <w:pPr>
        <w:rPr>
          <w:lang w:val="en-US"/>
        </w:rPr>
      </w:pPr>
      <w:r w:rsidRPr="00120E18">
        <w:rPr>
          <w:lang w:val="en-US"/>
        </w:rPr>
        <w:t>Moreover, after sending the first EC-EGPRS PACKET CHANNEL REQUEST message or a subsequent retransmission, the mo</w:t>
      </w:r>
      <w:r w:rsidR="00120E18">
        <w:rPr>
          <w:lang w:val="en-US"/>
        </w:rPr>
        <w:t>bile station shall start monitoring</w:t>
      </w:r>
      <w:r w:rsidRPr="00120E18">
        <w:rPr>
          <w:lang w:val="en-US"/>
        </w:rPr>
        <w:t xml:space="preserve"> the EC-AGCH (according to the downlink coverage class) in an attempt to find a response matching its last transmission.  The </w:t>
      </w:r>
      <w:proofErr w:type="gramStart"/>
      <w:r w:rsidRPr="00120E18">
        <w:rPr>
          <w:lang w:val="en-US"/>
        </w:rPr>
        <w:t>total number</w:t>
      </w:r>
      <w:proofErr w:type="gramEnd"/>
      <w:r w:rsidRPr="00120E18">
        <w:rPr>
          <w:lang w:val="en-US"/>
        </w:rPr>
        <w:t xml:space="preserve"> of downlink 51-multiframes it reads (excluding downlink 51-multiframe N) in an attempt to find a matching response is determined by </w:t>
      </w:r>
      <w:proofErr w:type="spellStart"/>
      <w:r w:rsidRPr="00120E18">
        <w:rPr>
          <w:lang w:val="en-US"/>
        </w:rPr>
        <w:t>Scc</w:t>
      </w:r>
      <w:proofErr w:type="spellEnd"/>
      <w:r w:rsidRPr="00120E18">
        <w:rPr>
          <w:lang w:val="en-US"/>
        </w:rPr>
        <w:t>.</w:t>
      </w:r>
    </w:p>
    <w:p w:rsidR="004A0584" w:rsidRPr="00120E18" w:rsidRDefault="008958A1" w:rsidP="006D578B">
      <w:pPr>
        <w:pStyle w:val="ListParagraph"/>
        <w:numPr>
          <w:ilvl w:val="0"/>
          <w:numId w:val="47"/>
        </w:numPr>
        <w:rPr>
          <w:lang w:val="en-US"/>
        </w:rPr>
      </w:pPr>
      <w:r w:rsidRPr="00120E18">
        <w:rPr>
          <w:lang w:val="en-US"/>
        </w:rPr>
        <w:t xml:space="preserve">A MS using downlink CC1 shall begin looking for a matching response starting within downlink 51-multiframe N (i.e. N = TDMA FN div 51) if it used uplink 51-multiframe N to send the last blind physical transmission of the EC-EGPRS PACKET CHANNEL REQUEST message and there is at least one remaining CC1 reception opportunity. If a matching response is not found or there are no remaining valid CC1 reception </w:t>
      </w:r>
      <w:r w:rsidRPr="00120E18">
        <w:rPr>
          <w:lang w:val="en-US"/>
        </w:rPr>
        <w:lastRenderedPageBreak/>
        <w:t>opportunities within downlink 51-multiframe N it shall start reading 51-multiframe N+1in an attempt to find a matching response.</w:t>
      </w:r>
    </w:p>
    <w:p w:rsidR="006D578B" w:rsidRPr="00120E18" w:rsidRDefault="006D578B" w:rsidP="006D578B">
      <w:pPr>
        <w:pStyle w:val="ListParagraph"/>
        <w:rPr>
          <w:lang w:val="en-US"/>
        </w:rPr>
      </w:pPr>
    </w:p>
    <w:p w:rsidR="006D578B" w:rsidRPr="00120E18" w:rsidRDefault="008958A1" w:rsidP="006D578B">
      <w:pPr>
        <w:pStyle w:val="ListParagraph"/>
        <w:numPr>
          <w:ilvl w:val="0"/>
          <w:numId w:val="47"/>
        </w:numPr>
        <w:rPr>
          <w:lang w:val="en-US"/>
        </w:rPr>
      </w:pPr>
      <w:r w:rsidRPr="00120E18">
        <w:rPr>
          <w:lang w:val="en-US"/>
        </w:rPr>
        <w:t>A MS using downlink CC2 shall begin looking for a matching response starting within downlink 51-multiframe N if it used uplink 51-multiframe N to send the last blind physical transmission of the EC-EGPRS PACKET CHANNEL REQUEST message, N mod 2 = 0 and there is at least one remaining CC2 reception opportunity occurring therein. If a matching response is not found or there are no remaining valid CC2 reception opportunities within downlink 51-multiframe N it shall start reading downlink 51-multiframe N+1 (respectively N+2) if N mod 2 = 1 (respectively N mod 2 = 0).</w:t>
      </w:r>
    </w:p>
    <w:p w:rsidR="006D578B" w:rsidRPr="00120E18" w:rsidRDefault="006D578B" w:rsidP="006D578B">
      <w:pPr>
        <w:pStyle w:val="ListParagraph"/>
        <w:rPr>
          <w:lang w:val="en-US"/>
        </w:rPr>
      </w:pPr>
    </w:p>
    <w:p w:rsidR="006D578B" w:rsidRPr="00120E18" w:rsidRDefault="008958A1" w:rsidP="006D578B">
      <w:pPr>
        <w:pStyle w:val="ListParagraph"/>
        <w:numPr>
          <w:ilvl w:val="0"/>
          <w:numId w:val="47"/>
        </w:numPr>
        <w:rPr>
          <w:lang w:val="en-US"/>
        </w:rPr>
      </w:pPr>
      <w:r w:rsidRPr="00120E18">
        <w:rPr>
          <w:lang w:val="en-US"/>
        </w:rPr>
        <w:t>A MS using downlink CC3 shall begin looking for a matching response starting with downlink 51-multiframe N+1 (respectively N+2) when it used uplink 51-multiframe N to send the last blind physical transmission of the EC-EGPRS PACKET CHANNEL REQUEST message where N mod 2 = 1 (respectively N mod 2 = 0)</w:t>
      </w:r>
      <w:r w:rsidR="006D578B" w:rsidRPr="00120E18">
        <w:rPr>
          <w:lang w:val="en-US"/>
        </w:rPr>
        <w:t>-</w:t>
      </w:r>
    </w:p>
    <w:p w:rsidR="006D578B" w:rsidRPr="00120E18" w:rsidRDefault="006D578B" w:rsidP="006D578B">
      <w:pPr>
        <w:pStyle w:val="ListParagraph"/>
        <w:rPr>
          <w:lang w:val="en-US"/>
        </w:rPr>
      </w:pPr>
    </w:p>
    <w:p w:rsidR="008958A1" w:rsidRPr="00120E18" w:rsidRDefault="008958A1" w:rsidP="006D578B">
      <w:pPr>
        <w:pStyle w:val="ListParagraph"/>
        <w:numPr>
          <w:ilvl w:val="0"/>
          <w:numId w:val="47"/>
        </w:numPr>
        <w:rPr>
          <w:lang w:val="en-US"/>
        </w:rPr>
      </w:pPr>
      <w:r w:rsidRPr="00120E18">
        <w:rPr>
          <w:lang w:val="en-US"/>
        </w:rPr>
        <w:t>A MS using downlink CC4 shall begin looking for a matching response starting with downlink 51-multiframe N+1 (respectively N+2, N+3, N+4) when it used uplink 51-multiframe N to send the last blind physical transmission of the EC-EGPRS PACKET CHANNEL REQUEST message where N mod 4 = 3 (respectively N mod 4 = 2, 1, 0).</w:t>
      </w:r>
    </w:p>
    <w:p w:rsidR="008958A1" w:rsidRPr="00120E18" w:rsidRDefault="004A0584" w:rsidP="006D578B">
      <w:pPr>
        <w:rPr>
          <w:lang w:val="en-US"/>
        </w:rPr>
      </w:pPr>
      <w:r w:rsidRPr="00120E18">
        <w:rPr>
          <w:lang w:val="en-US"/>
        </w:rPr>
        <w:t xml:space="preserve">Each retransmission attempt is sent using a transmission opportunity corresponding to its uplink coverage class randomly selected (with uniform probability distribution) from a set of </w:t>
      </w:r>
      <w:proofErr w:type="spellStart"/>
      <w:r w:rsidRPr="00120E18">
        <w:rPr>
          <w:lang w:val="en-US"/>
        </w:rPr>
        <w:t>Tcc</w:t>
      </w:r>
      <w:proofErr w:type="spellEnd"/>
      <w:r w:rsidRPr="00120E18">
        <w:rPr>
          <w:lang w:val="en-US"/>
        </w:rPr>
        <w:t xml:space="preserve"> 51-multiframes on</w:t>
      </w:r>
      <w:r w:rsidR="00F17CF6" w:rsidRPr="00120E18">
        <w:rPr>
          <w:lang w:val="en-US"/>
        </w:rPr>
        <w:t xml:space="preserve"> the EC-RACH determined using T</w:t>
      </w:r>
      <w:r w:rsidRPr="00120E18">
        <w:rPr>
          <w:lang w:val="en-US"/>
        </w:rPr>
        <w:t xml:space="preserve"> as shown in Table 2.  This set of </w:t>
      </w:r>
      <w:proofErr w:type="spellStart"/>
      <w:r w:rsidRPr="00120E18">
        <w:rPr>
          <w:lang w:val="en-US"/>
        </w:rPr>
        <w:t>Tcc</w:t>
      </w:r>
      <w:proofErr w:type="spellEnd"/>
      <w:r w:rsidRPr="00120E18">
        <w:rPr>
          <w:lang w:val="en-US"/>
        </w:rPr>
        <w:t xml:space="preserve"> 51-multiframes starts with the first 51-multiframe (following the set of </w:t>
      </w:r>
      <w:proofErr w:type="spellStart"/>
      <w:proofErr w:type="gramStart"/>
      <w:r w:rsidRPr="00120E18">
        <w:rPr>
          <w:lang w:val="en-US"/>
        </w:rPr>
        <w:t>Scc</w:t>
      </w:r>
      <w:proofErr w:type="spellEnd"/>
      <w:proofErr w:type="gramEnd"/>
      <w:r w:rsidRPr="00120E18">
        <w:rPr>
          <w:lang w:val="en-US"/>
        </w:rPr>
        <w:t xml:space="preserve"> downlink 51-multiframe read in attempt to find a response matching its last transmission) that contains a transmission opportunity corresponding to its uplink coverage class.</w:t>
      </w:r>
    </w:p>
    <w:p w:rsidR="0031727D" w:rsidRPr="00120E18" w:rsidRDefault="008917A5" w:rsidP="006D578B">
      <w:pPr>
        <w:rPr>
          <w:lang w:val="en-US"/>
        </w:rPr>
      </w:pPr>
      <w:r w:rsidRPr="00120E18">
        <w:rPr>
          <w:lang w:val="en-US"/>
        </w:rPr>
        <w:t>As an example</w:t>
      </w:r>
      <w:r w:rsidR="004A0584" w:rsidRPr="00120E18">
        <w:rPr>
          <w:lang w:val="en-US"/>
        </w:rPr>
        <w:t xml:space="preserve"> S</w:t>
      </w:r>
      <w:r w:rsidR="0031727D" w:rsidRPr="00120E18">
        <w:rPr>
          <w:lang w:val="en-US"/>
        </w:rPr>
        <w:t>=</w:t>
      </w:r>
      <w:r w:rsidR="00365CFD" w:rsidRPr="00120E18">
        <w:rPr>
          <w:lang w:val="en-US"/>
        </w:rPr>
        <w:t>2</w:t>
      </w:r>
      <w:r w:rsidR="004A0584" w:rsidRPr="00120E18">
        <w:rPr>
          <w:lang w:val="en-US"/>
        </w:rPr>
        <w:t xml:space="preserve"> and T</w:t>
      </w:r>
      <w:r w:rsidR="0031727D" w:rsidRPr="00120E18">
        <w:rPr>
          <w:lang w:val="en-US"/>
        </w:rPr>
        <w:t>=</w:t>
      </w:r>
      <w:r w:rsidR="008F43E6" w:rsidRPr="00120E18">
        <w:rPr>
          <w:lang w:val="en-US"/>
        </w:rPr>
        <w:t>1</w:t>
      </w:r>
      <w:r w:rsidR="0031727D" w:rsidRPr="00120E18">
        <w:rPr>
          <w:lang w:val="en-US"/>
        </w:rPr>
        <w:t xml:space="preserve"> </w:t>
      </w:r>
      <w:r w:rsidRPr="00120E18">
        <w:rPr>
          <w:lang w:val="en-US"/>
        </w:rPr>
        <w:t xml:space="preserve">are assumed which results in </w:t>
      </w:r>
      <w:proofErr w:type="spellStart"/>
      <w:proofErr w:type="gramStart"/>
      <w:r w:rsidRPr="00120E18">
        <w:rPr>
          <w:lang w:val="en-US"/>
        </w:rPr>
        <w:t>Scc</w:t>
      </w:r>
      <w:proofErr w:type="spellEnd"/>
      <w:proofErr w:type="gramEnd"/>
      <w:r w:rsidRPr="00120E18">
        <w:rPr>
          <w:lang w:val="en-US"/>
        </w:rPr>
        <w:t xml:space="preserve"> and </w:t>
      </w:r>
      <w:proofErr w:type="spellStart"/>
      <w:r w:rsidRPr="00120E18">
        <w:rPr>
          <w:lang w:val="en-US"/>
        </w:rPr>
        <w:t>Tcc</w:t>
      </w:r>
      <w:proofErr w:type="spellEnd"/>
      <w:r w:rsidRPr="00120E18">
        <w:rPr>
          <w:lang w:val="en-US"/>
        </w:rPr>
        <w:t xml:space="preserve"> as per table 3 below. </w:t>
      </w:r>
    </w:p>
    <w:p w:rsidR="0031727D" w:rsidRPr="00120E18" w:rsidRDefault="0031727D" w:rsidP="006D578B">
      <w:pPr>
        <w:pStyle w:val="Caption"/>
        <w:rPr>
          <w:lang w:val="en-US"/>
        </w:rPr>
      </w:pPr>
      <w:r w:rsidRPr="00120E18">
        <w:rPr>
          <w:lang w:val="en-US"/>
        </w:rPr>
        <w:t xml:space="preserve">Table </w:t>
      </w:r>
      <w:r w:rsidR="006E3C3E">
        <w:fldChar w:fldCharType="begin"/>
      </w:r>
      <w:r w:rsidR="006E3C3E" w:rsidRPr="00120E18">
        <w:rPr>
          <w:lang w:val="en-US"/>
        </w:rPr>
        <w:instrText xml:space="preserve"> SEQ Table \* ARABIC </w:instrText>
      </w:r>
      <w:r w:rsidR="006E3C3E">
        <w:fldChar w:fldCharType="separate"/>
      </w:r>
      <w:r w:rsidR="001E2193" w:rsidRPr="00120E18">
        <w:rPr>
          <w:noProof/>
          <w:lang w:val="en-US"/>
        </w:rPr>
        <w:t>3</w:t>
      </w:r>
      <w:r w:rsidR="006E3C3E">
        <w:rPr>
          <w:noProof/>
        </w:rPr>
        <w:fldChar w:fldCharType="end"/>
      </w:r>
      <w:r w:rsidRPr="00120E18">
        <w:rPr>
          <w:lang w:val="en-US"/>
        </w:rPr>
        <w:t xml:space="preserve"> Values of parameter </w:t>
      </w:r>
      <w:proofErr w:type="spellStart"/>
      <w:proofErr w:type="gramStart"/>
      <w:r w:rsidRPr="00120E18">
        <w:rPr>
          <w:lang w:val="en-US"/>
        </w:rPr>
        <w:t>Scc</w:t>
      </w:r>
      <w:proofErr w:type="spellEnd"/>
      <w:proofErr w:type="gramEnd"/>
      <w:r w:rsidRPr="00120E18">
        <w:rPr>
          <w:lang w:val="en-US"/>
        </w:rPr>
        <w:t xml:space="preserve"> and </w:t>
      </w:r>
      <w:proofErr w:type="spellStart"/>
      <w:r w:rsidRPr="00120E18">
        <w:rPr>
          <w:lang w:val="en-US"/>
        </w:rPr>
        <w:t>Tcc</w:t>
      </w:r>
      <w:proofErr w:type="spellEnd"/>
    </w:p>
    <w:tbl>
      <w:tblPr>
        <w:tblStyle w:val="TableGrid"/>
        <w:tblW w:w="0" w:type="auto"/>
        <w:jc w:val="center"/>
        <w:tblInd w:w="55" w:type="dxa"/>
        <w:tblLook w:val="04A0" w:firstRow="1" w:lastRow="0" w:firstColumn="1" w:lastColumn="0" w:noHBand="0" w:noVBand="1"/>
      </w:tblPr>
      <w:tblGrid>
        <w:gridCol w:w="1221"/>
        <w:gridCol w:w="850"/>
        <w:gridCol w:w="850"/>
      </w:tblGrid>
      <w:tr w:rsidR="0031727D" w:rsidRPr="001E0E92" w:rsidTr="00002891">
        <w:trPr>
          <w:jc w:val="center"/>
        </w:trPr>
        <w:tc>
          <w:tcPr>
            <w:tcW w:w="1221" w:type="dxa"/>
            <w:shd w:val="clear" w:color="auto" w:fill="C6D9F1" w:themeFill="text2" w:themeFillTint="33"/>
          </w:tcPr>
          <w:p w:rsidR="0031727D" w:rsidRPr="00120E18" w:rsidRDefault="0031727D" w:rsidP="006D578B">
            <w:pPr>
              <w:rPr>
                <w:lang w:val="en-US"/>
              </w:rPr>
            </w:pPr>
          </w:p>
        </w:tc>
        <w:tc>
          <w:tcPr>
            <w:tcW w:w="850" w:type="dxa"/>
            <w:shd w:val="clear" w:color="auto" w:fill="C6D9F1" w:themeFill="text2" w:themeFillTint="33"/>
          </w:tcPr>
          <w:p w:rsidR="0031727D" w:rsidRPr="001E0E92" w:rsidRDefault="0031727D" w:rsidP="006D578B">
            <w:r w:rsidRPr="001E0E92">
              <w:t>Scc</w:t>
            </w:r>
          </w:p>
        </w:tc>
        <w:tc>
          <w:tcPr>
            <w:tcW w:w="850" w:type="dxa"/>
            <w:shd w:val="clear" w:color="auto" w:fill="C6D9F1" w:themeFill="text2" w:themeFillTint="33"/>
          </w:tcPr>
          <w:p w:rsidR="0031727D" w:rsidRPr="001E0E92" w:rsidRDefault="0031727D" w:rsidP="006D578B">
            <w:r w:rsidRPr="001E0E92">
              <w:t>Tcc</w:t>
            </w:r>
          </w:p>
        </w:tc>
      </w:tr>
      <w:tr w:rsidR="0031727D" w:rsidRPr="001E0E92" w:rsidTr="00201E12">
        <w:trPr>
          <w:jc w:val="center"/>
        </w:trPr>
        <w:tc>
          <w:tcPr>
            <w:tcW w:w="1221" w:type="dxa"/>
          </w:tcPr>
          <w:p w:rsidR="0031727D" w:rsidRPr="001E0E92" w:rsidRDefault="0031727D" w:rsidP="006D578B">
            <w:r w:rsidRPr="001E0E92">
              <w:t>CC1</w:t>
            </w:r>
          </w:p>
        </w:tc>
        <w:tc>
          <w:tcPr>
            <w:tcW w:w="850" w:type="dxa"/>
          </w:tcPr>
          <w:p w:rsidR="0031727D" w:rsidRPr="001E0E92" w:rsidRDefault="00365CFD" w:rsidP="006D578B">
            <w:r>
              <w:t>2</w:t>
            </w:r>
          </w:p>
        </w:tc>
        <w:tc>
          <w:tcPr>
            <w:tcW w:w="850" w:type="dxa"/>
          </w:tcPr>
          <w:p w:rsidR="0031727D" w:rsidRPr="001E0E92" w:rsidRDefault="008F43E6" w:rsidP="006D578B">
            <w:r w:rsidRPr="001E0E92">
              <w:t>1</w:t>
            </w:r>
          </w:p>
        </w:tc>
      </w:tr>
      <w:tr w:rsidR="0031727D" w:rsidRPr="001E0E92" w:rsidTr="00201E12">
        <w:trPr>
          <w:jc w:val="center"/>
        </w:trPr>
        <w:tc>
          <w:tcPr>
            <w:tcW w:w="1221" w:type="dxa"/>
          </w:tcPr>
          <w:p w:rsidR="0031727D" w:rsidRPr="001E0E92" w:rsidRDefault="0031727D" w:rsidP="006D578B">
            <w:r w:rsidRPr="001E0E92">
              <w:t>CC</w:t>
            </w:r>
            <w:r w:rsidR="00AD1CD7">
              <w:t>2</w:t>
            </w:r>
          </w:p>
        </w:tc>
        <w:tc>
          <w:tcPr>
            <w:tcW w:w="850" w:type="dxa"/>
          </w:tcPr>
          <w:p w:rsidR="0031727D" w:rsidRPr="001E0E92" w:rsidRDefault="008F43E6" w:rsidP="006D578B">
            <w:r w:rsidRPr="001E0E92">
              <w:t>2</w:t>
            </w:r>
          </w:p>
        </w:tc>
        <w:tc>
          <w:tcPr>
            <w:tcW w:w="850" w:type="dxa"/>
          </w:tcPr>
          <w:p w:rsidR="0031727D" w:rsidRPr="001E0E92" w:rsidRDefault="00AD1CD7" w:rsidP="006D578B">
            <w:r>
              <w:t>1</w:t>
            </w:r>
          </w:p>
        </w:tc>
      </w:tr>
      <w:tr w:rsidR="00C72556" w:rsidRPr="001E0E92" w:rsidTr="00201E12">
        <w:trPr>
          <w:jc w:val="center"/>
        </w:trPr>
        <w:tc>
          <w:tcPr>
            <w:tcW w:w="1221" w:type="dxa"/>
          </w:tcPr>
          <w:p w:rsidR="00C72556" w:rsidRPr="001E0E92" w:rsidRDefault="00C72556" w:rsidP="006D578B">
            <w:r w:rsidRPr="001E0E92">
              <w:t>CC</w:t>
            </w:r>
            <w:r w:rsidR="00AD1CD7">
              <w:t>3</w:t>
            </w:r>
          </w:p>
        </w:tc>
        <w:tc>
          <w:tcPr>
            <w:tcW w:w="850" w:type="dxa"/>
          </w:tcPr>
          <w:p w:rsidR="00C72556" w:rsidRPr="001E0E92" w:rsidRDefault="007C4FB5" w:rsidP="006D578B">
            <w:r>
              <w:t>4</w:t>
            </w:r>
          </w:p>
        </w:tc>
        <w:tc>
          <w:tcPr>
            <w:tcW w:w="850" w:type="dxa"/>
          </w:tcPr>
          <w:p w:rsidR="00C72556" w:rsidRPr="001E0E92" w:rsidRDefault="0058385B" w:rsidP="006D578B">
            <w:r>
              <w:t>2</w:t>
            </w:r>
          </w:p>
        </w:tc>
      </w:tr>
      <w:tr w:rsidR="0031727D" w:rsidRPr="001E0E92" w:rsidTr="00201E12">
        <w:trPr>
          <w:jc w:val="center"/>
        </w:trPr>
        <w:tc>
          <w:tcPr>
            <w:tcW w:w="1221" w:type="dxa"/>
          </w:tcPr>
          <w:p w:rsidR="0031727D" w:rsidRPr="001E0E92" w:rsidRDefault="0031727D" w:rsidP="006D578B">
            <w:pPr>
              <w:rPr>
                <w:vertAlign w:val="superscript"/>
              </w:rPr>
            </w:pPr>
            <w:r w:rsidRPr="001E0E92">
              <w:t>CC</w:t>
            </w:r>
            <w:r w:rsidR="00AD1CD7">
              <w:t>4</w:t>
            </w:r>
          </w:p>
        </w:tc>
        <w:tc>
          <w:tcPr>
            <w:tcW w:w="850" w:type="dxa"/>
          </w:tcPr>
          <w:p w:rsidR="0031727D" w:rsidRPr="001E0E92" w:rsidRDefault="0058385B" w:rsidP="006D578B">
            <w:r>
              <w:t>8</w:t>
            </w:r>
          </w:p>
        </w:tc>
        <w:tc>
          <w:tcPr>
            <w:tcW w:w="850" w:type="dxa"/>
          </w:tcPr>
          <w:p w:rsidR="0031727D" w:rsidRPr="001E0E92" w:rsidRDefault="007C4FB5" w:rsidP="006D578B">
            <w:r>
              <w:t>4</w:t>
            </w:r>
          </w:p>
        </w:tc>
      </w:tr>
    </w:tbl>
    <w:p w:rsidR="00120E18" w:rsidRDefault="00120E18" w:rsidP="006D578B">
      <w:pPr>
        <w:rPr>
          <w:lang w:val="en-US"/>
        </w:rPr>
      </w:pPr>
    </w:p>
    <w:p w:rsidR="00DE04B8" w:rsidRPr="00120E18" w:rsidRDefault="00B668F2" w:rsidP="006D578B">
      <w:pPr>
        <w:rPr>
          <w:lang w:val="en-US"/>
        </w:rPr>
      </w:pPr>
      <w:r w:rsidRPr="00120E18">
        <w:rPr>
          <w:lang w:val="en-US"/>
        </w:rPr>
        <w:t xml:space="preserve">Taking the example above and assuming that </w:t>
      </w:r>
      <w:r w:rsidR="00DE04B8" w:rsidRPr="00120E18">
        <w:rPr>
          <w:lang w:val="en-US"/>
        </w:rPr>
        <w:t xml:space="preserve">the first </w:t>
      </w:r>
      <w:r w:rsidR="00E41A5B" w:rsidRPr="00120E18">
        <w:rPr>
          <w:lang w:val="en-US"/>
        </w:rPr>
        <w:t>EC-</w:t>
      </w:r>
      <w:r w:rsidR="00EB1F6D" w:rsidRPr="00120E18">
        <w:rPr>
          <w:lang w:val="en-US"/>
        </w:rPr>
        <w:t xml:space="preserve">RACH </w:t>
      </w:r>
      <w:r w:rsidR="007D6780" w:rsidRPr="00120E18">
        <w:rPr>
          <w:lang w:val="en-US"/>
        </w:rPr>
        <w:t xml:space="preserve">transmission </w:t>
      </w:r>
      <w:r w:rsidR="00EB1F6D" w:rsidRPr="00120E18">
        <w:rPr>
          <w:lang w:val="en-US"/>
        </w:rPr>
        <w:t>attempt is</w:t>
      </w:r>
      <w:r w:rsidR="004A0584" w:rsidRPr="00120E18">
        <w:rPr>
          <w:lang w:val="en-US"/>
        </w:rPr>
        <w:t xml:space="preserve"> </w:t>
      </w:r>
      <w:r w:rsidR="00DE04B8" w:rsidRPr="00120E18">
        <w:rPr>
          <w:lang w:val="en-US"/>
        </w:rPr>
        <w:t xml:space="preserve">made </w:t>
      </w:r>
      <w:r w:rsidR="00EB1F6D" w:rsidRPr="00120E18">
        <w:rPr>
          <w:lang w:val="en-US"/>
        </w:rPr>
        <w:t xml:space="preserve">in </w:t>
      </w:r>
      <w:r w:rsidR="007D6780" w:rsidRPr="00120E18">
        <w:rPr>
          <w:lang w:val="en-US"/>
        </w:rPr>
        <w:t>multi frame</w:t>
      </w:r>
      <w:r w:rsidR="00DE04B8" w:rsidRPr="00120E18">
        <w:rPr>
          <w:lang w:val="en-US"/>
        </w:rPr>
        <w:t xml:space="preserve"> N </w:t>
      </w:r>
      <w:r w:rsidR="00991BEB" w:rsidRPr="00120E18">
        <w:rPr>
          <w:lang w:val="en-US"/>
        </w:rPr>
        <w:t>= 0</w:t>
      </w:r>
      <w:r w:rsidR="00DE04B8" w:rsidRPr="00120E18">
        <w:rPr>
          <w:lang w:val="en-US"/>
        </w:rPr>
        <w:t xml:space="preserve"> </w:t>
      </w:r>
      <w:r w:rsidR="00F006BD" w:rsidRPr="00120E18">
        <w:rPr>
          <w:lang w:val="en-US"/>
        </w:rPr>
        <w:t xml:space="preserve">(or in </w:t>
      </w:r>
      <w:r w:rsidR="009B5042" w:rsidRPr="00120E18">
        <w:rPr>
          <w:lang w:val="en-US"/>
        </w:rPr>
        <w:t>multi frame</w:t>
      </w:r>
      <w:r w:rsidR="002C6CCE" w:rsidRPr="00120E18">
        <w:rPr>
          <w:lang w:val="en-US"/>
        </w:rPr>
        <w:t>s</w:t>
      </w:r>
      <w:r w:rsidR="009B5042" w:rsidRPr="00120E18">
        <w:rPr>
          <w:lang w:val="en-US"/>
        </w:rPr>
        <w:t xml:space="preserve"> N=0 and </w:t>
      </w:r>
      <w:r w:rsidR="002C6CCE" w:rsidRPr="00120E18">
        <w:rPr>
          <w:lang w:val="en-US"/>
        </w:rPr>
        <w:t>N=</w:t>
      </w:r>
      <w:r w:rsidR="004A0584" w:rsidRPr="00120E18">
        <w:rPr>
          <w:lang w:val="en-US"/>
        </w:rPr>
        <w:t>1</w:t>
      </w:r>
      <w:r w:rsidR="009B5042" w:rsidRPr="00120E18">
        <w:rPr>
          <w:lang w:val="en-US"/>
        </w:rPr>
        <w:t xml:space="preserve"> for a CC</w:t>
      </w:r>
      <w:r w:rsidR="002C6CCE" w:rsidRPr="00120E18">
        <w:rPr>
          <w:lang w:val="en-US"/>
        </w:rPr>
        <w:t>4</w:t>
      </w:r>
      <w:r w:rsidR="009B5042" w:rsidRPr="00120E18">
        <w:rPr>
          <w:lang w:val="en-US"/>
        </w:rPr>
        <w:t xml:space="preserve"> </w:t>
      </w:r>
      <w:r w:rsidR="00F006BD" w:rsidRPr="00120E18">
        <w:rPr>
          <w:lang w:val="en-US"/>
        </w:rPr>
        <w:t xml:space="preserve">device) </w:t>
      </w:r>
      <w:r w:rsidRPr="00120E18">
        <w:rPr>
          <w:lang w:val="en-US"/>
        </w:rPr>
        <w:t xml:space="preserve">the </w:t>
      </w:r>
      <w:r w:rsidR="00DE04B8" w:rsidRPr="00120E18">
        <w:rPr>
          <w:lang w:val="en-US"/>
        </w:rPr>
        <w:t>follow</w:t>
      </w:r>
      <w:r w:rsidRPr="00120E18">
        <w:rPr>
          <w:lang w:val="en-US"/>
        </w:rPr>
        <w:t xml:space="preserve">ing </w:t>
      </w:r>
      <w:r w:rsidRPr="00120E18">
        <w:rPr>
          <w:lang w:val="en-US"/>
        </w:rPr>
        <w:lastRenderedPageBreak/>
        <w:t>applies</w:t>
      </w:r>
      <w:r w:rsidR="00F17CF6" w:rsidRPr="00120E18">
        <w:rPr>
          <w:lang w:val="en-US"/>
        </w:rPr>
        <w:t xml:space="preserve"> (for simplicity in the comparison the same CC has been assumed in the uplink and downlink)</w:t>
      </w:r>
      <w:r w:rsidR="00DE04B8" w:rsidRPr="00120E18">
        <w:rPr>
          <w:lang w:val="en-US"/>
        </w:rPr>
        <w:t>:</w:t>
      </w:r>
    </w:p>
    <w:p w:rsidR="0031727D" w:rsidRPr="00120E18" w:rsidRDefault="004273EB" w:rsidP="006D578B">
      <w:pPr>
        <w:pStyle w:val="ListParagraph"/>
        <w:numPr>
          <w:ilvl w:val="0"/>
          <w:numId w:val="44"/>
        </w:numPr>
        <w:rPr>
          <w:lang w:val="en-US"/>
        </w:rPr>
      </w:pPr>
      <w:r w:rsidRPr="00120E18">
        <w:rPr>
          <w:lang w:val="en-US"/>
        </w:rPr>
        <w:t>CC1</w:t>
      </w:r>
      <w:r w:rsidR="00FB3E09" w:rsidRPr="00120E18">
        <w:rPr>
          <w:lang w:val="en-US"/>
        </w:rPr>
        <w:t xml:space="preserve"> UL and DL</w:t>
      </w:r>
      <w:r w:rsidRPr="00120E18">
        <w:rPr>
          <w:lang w:val="en-US"/>
        </w:rPr>
        <w:t xml:space="preserve">: 1st EC-RACH transmission attempt in multi frame </w:t>
      </w:r>
      <w:r w:rsidR="00F83FAF" w:rsidRPr="00120E18">
        <w:rPr>
          <w:lang w:val="en-US"/>
        </w:rPr>
        <w:t xml:space="preserve">N = </w:t>
      </w:r>
      <w:r w:rsidRPr="00120E18">
        <w:rPr>
          <w:lang w:val="en-US"/>
        </w:rPr>
        <w:t xml:space="preserve">0 and the second is made in multi frame </w:t>
      </w:r>
      <w:r w:rsidR="00F83FAF" w:rsidRPr="00120E18">
        <w:rPr>
          <w:lang w:val="en-US"/>
        </w:rPr>
        <w:t xml:space="preserve">N = </w:t>
      </w:r>
      <w:r w:rsidR="004A0584" w:rsidRPr="00120E18">
        <w:rPr>
          <w:lang w:val="en-US"/>
        </w:rPr>
        <w:t>3</w:t>
      </w:r>
      <w:r w:rsidRPr="00120E18">
        <w:rPr>
          <w:lang w:val="en-US"/>
        </w:rPr>
        <w:t xml:space="preserve">. There are 51 EC-RACH </w:t>
      </w:r>
      <w:r w:rsidR="00DE04B8" w:rsidRPr="00120E18">
        <w:rPr>
          <w:lang w:val="en-US"/>
        </w:rPr>
        <w:t xml:space="preserve">retransmission </w:t>
      </w:r>
      <w:r w:rsidRPr="00120E18">
        <w:rPr>
          <w:lang w:val="en-US"/>
        </w:rPr>
        <w:t xml:space="preserve">opportunities in multi frame </w:t>
      </w:r>
      <w:r w:rsidR="004A0584" w:rsidRPr="00120E18">
        <w:rPr>
          <w:lang w:val="en-US"/>
        </w:rPr>
        <w:t>3</w:t>
      </w:r>
      <w:r w:rsidRPr="00120E18">
        <w:rPr>
          <w:lang w:val="en-US"/>
        </w:rPr>
        <w:t xml:space="preserve"> from which a CC1 </w:t>
      </w:r>
      <w:r w:rsidR="009143EE" w:rsidRPr="00120E18">
        <w:rPr>
          <w:lang w:val="en-US"/>
        </w:rPr>
        <w:t xml:space="preserve">UL </w:t>
      </w:r>
      <w:r w:rsidRPr="00120E18">
        <w:rPr>
          <w:lang w:val="en-US"/>
        </w:rPr>
        <w:t>device randomly selects a single opportunity.</w:t>
      </w:r>
      <w:r w:rsidR="008B0F92" w:rsidRPr="00120E18">
        <w:rPr>
          <w:lang w:val="en-US"/>
        </w:rPr>
        <w:t xml:space="preserve"> There are </w:t>
      </w:r>
      <w:r w:rsidR="004A0584" w:rsidRPr="00120E18">
        <w:rPr>
          <w:lang w:val="en-US"/>
        </w:rPr>
        <w:t>32 or more</w:t>
      </w:r>
      <w:r w:rsidR="008B0F92" w:rsidRPr="00120E18">
        <w:rPr>
          <w:lang w:val="en-US"/>
        </w:rPr>
        <w:t xml:space="preserve"> EC-AGCH reception opportunities between </w:t>
      </w:r>
      <w:r w:rsidR="00902DBC" w:rsidRPr="00120E18">
        <w:rPr>
          <w:lang w:val="en-US"/>
        </w:rPr>
        <w:t>2 successive EC-RACH transmissions.</w:t>
      </w:r>
    </w:p>
    <w:p w:rsidR="004273EB" w:rsidRPr="00120E18" w:rsidRDefault="004273EB" w:rsidP="006D578B">
      <w:pPr>
        <w:pStyle w:val="ListParagraph"/>
        <w:numPr>
          <w:ilvl w:val="0"/>
          <w:numId w:val="44"/>
        </w:numPr>
        <w:rPr>
          <w:lang w:val="en-US"/>
        </w:rPr>
      </w:pPr>
      <w:r w:rsidRPr="00120E18">
        <w:rPr>
          <w:lang w:val="en-US"/>
        </w:rPr>
        <w:t>CC</w:t>
      </w:r>
      <w:r w:rsidR="003357AE" w:rsidRPr="00120E18">
        <w:rPr>
          <w:lang w:val="en-US"/>
        </w:rPr>
        <w:t>2</w:t>
      </w:r>
      <w:r w:rsidR="00FB3E09" w:rsidRPr="00120E18">
        <w:rPr>
          <w:lang w:val="en-US"/>
        </w:rPr>
        <w:t xml:space="preserve"> UL and DL</w:t>
      </w:r>
      <w:r w:rsidRPr="00120E18">
        <w:rPr>
          <w:lang w:val="en-US"/>
        </w:rPr>
        <w:t xml:space="preserve">: 1st EC-RACH transmission attempt in multi frame </w:t>
      </w:r>
      <w:r w:rsidR="009B5042" w:rsidRPr="00120E18">
        <w:rPr>
          <w:lang w:val="en-US"/>
        </w:rPr>
        <w:t>N=</w:t>
      </w:r>
      <w:r w:rsidRPr="00120E18">
        <w:rPr>
          <w:lang w:val="en-US"/>
        </w:rPr>
        <w:t xml:space="preserve">0 and the second is made in multi frame </w:t>
      </w:r>
      <w:r w:rsidR="009B5042" w:rsidRPr="00120E18">
        <w:rPr>
          <w:lang w:val="en-US"/>
        </w:rPr>
        <w:t>N=</w:t>
      </w:r>
      <w:r w:rsidR="009143EE" w:rsidRPr="00120E18">
        <w:rPr>
          <w:lang w:val="en-US"/>
        </w:rPr>
        <w:t>4</w:t>
      </w:r>
      <w:r w:rsidRPr="00120E18">
        <w:rPr>
          <w:lang w:val="en-US"/>
        </w:rPr>
        <w:t xml:space="preserve">. There are </w:t>
      </w:r>
      <w:r w:rsidR="003357AE" w:rsidRPr="00120E18">
        <w:rPr>
          <w:lang w:val="en-US"/>
        </w:rPr>
        <w:t>1</w:t>
      </w:r>
      <w:r w:rsidRPr="00120E18">
        <w:rPr>
          <w:lang w:val="en-US"/>
        </w:rPr>
        <w:t xml:space="preserve">2 EC-RACH </w:t>
      </w:r>
      <w:r w:rsidR="00DE04B8" w:rsidRPr="00120E18">
        <w:rPr>
          <w:lang w:val="en-US"/>
        </w:rPr>
        <w:t xml:space="preserve">transmission </w:t>
      </w:r>
      <w:r w:rsidR="009143EE" w:rsidRPr="00120E18">
        <w:rPr>
          <w:lang w:val="en-US"/>
        </w:rPr>
        <w:t>opportunities in multi frame 4</w:t>
      </w:r>
      <w:r w:rsidRPr="00120E18">
        <w:rPr>
          <w:lang w:val="en-US"/>
        </w:rPr>
        <w:t xml:space="preserve"> from which a CC</w:t>
      </w:r>
      <w:r w:rsidR="003357AE" w:rsidRPr="00120E18">
        <w:rPr>
          <w:lang w:val="en-US"/>
        </w:rPr>
        <w:t>2</w:t>
      </w:r>
      <w:r w:rsidR="009143EE" w:rsidRPr="00120E18">
        <w:rPr>
          <w:lang w:val="en-US"/>
        </w:rPr>
        <w:t xml:space="preserve"> UL</w:t>
      </w:r>
      <w:r w:rsidRPr="00120E18">
        <w:rPr>
          <w:lang w:val="en-US"/>
        </w:rPr>
        <w:t xml:space="preserve"> device randomly selects a single opportunity.</w:t>
      </w:r>
      <w:r w:rsidR="00902DBC" w:rsidRPr="00120E18">
        <w:rPr>
          <w:lang w:val="en-US"/>
        </w:rPr>
        <w:t xml:space="preserve"> There are </w:t>
      </w:r>
      <w:r w:rsidR="00B33CF6" w:rsidRPr="00120E18">
        <w:rPr>
          <w:lang w:val="en-US"/>
        </w:rPr>
        <w:t xml:space="preserve">between </w:t>
      </w:r>
      <w:r w:rsidR="009F0447" w:rsidRPr="00120E18">
        <w:rPr>
          <w:lang w:val="en-US"/>
        </w:rPr>
        <w:t>4</w:t>
      </w:r>
      <w:r w:rsidR="00B33CF6" w:rsidRPr="00120E18">
        <w:rPr>
          <w:lang w:val="en-US"/>
        </w:rPr>
        <w:t xml:space="preserve"> to </w:t>
      </w:r>
      <w:r w:rsidR="009143EE" w:rsidRPr="00120E18">
        <w:rPr>
          <w:lang w:val="en-US"/>
        </w:rPr>
        <w:t>8</w:t>
      </w:r>
      <w:r w:rsidR="00B33CF6" w:rsidRPr="00120E18">
        <w:rPr>
          <w:lang w:val="en-US"/>
        </w:rPr>
        <w:t xml:space="preserve"> </w:t>
      </w:r>
      <w:r w:rsidR="00902DBC" w:rsidRPr="00120E18">
        <w:rPr>
          <w:lang w:val="en-US"/>
        </w:rPr>
        <w:t>EC-AGCH reception opportunities between 2 successive EC-RACH transmissions.</w:t>
      </w:r>
    </w:p>
    <w:p w:rsidR="008C1A3A" w:rsidRPr="00120E18" w:rsidRDefault="008C1A3A" w:rsidP="006D578B">
      <w:pPr>
        <w:pStyle w:val="ListParagraph"/>
        <w:numPr>
          <w:ilvl w:val="0"/>
          <w:numId w:val="44"/>
        </w:numPr>
        <w:rPr>
          <w:lang w:val="en-US"/>
        </w:rPr>
      </w:pPr>
      <w:r w:rsidRPr="00120E18">
        <w:rPr>
          <w:lang w:val="en-US"/>
        </w:rPr>
        <w:t>CC</w:t>
      </w:r>
      <w:r w:rsidR="00472583" w:rsidRPr="00120E18">
        <w:rPr>
          <w:lang w:val="en-US"/>
        </w:rPr>
        <w:t>3</w:t>
      </w:r>
      <w:r w:rsidRPr="00120E18">
        <w:rPr>
          <w:lang w:val="en-US"/>
        </w:rPr>
        <w:t xml:space="preserve"> </w:t>
      </w:r>
      <w:r w:rsidR="00FB3E09" w:rsidRPr="00120E18">
        <w:rPr>
          <w:lang w:val="en-US"/>
        </w:rPr>
        <w:t>UL and DL</w:t>
      </w:r>
      <w:r w:rsidRPr="00120E18">
        <w:rPr>
          <w:lang w:val="en-US"/>
        </w:rPr>
        <w:t xml:space="preserve">: 1st EC-RACH transmission attempt in multi frame </w:t>
      </w:r>
      <w:r w:rsidR="009B5042" w:rsidRPr="00120E18">
        <w:rPr>
          <w:lang w:val="en-US"/>
        </w:rPr>
        <w:t>N=</w:t>
      </w:r>
      <w:r w:rsidRPr="00120E18">
        <w:rPr>
          <w:lang w:val="en-US"/>
        </w:rPr>
        <w:t>0</w:t>
      </w:r>
      <w:r w:rsidR="00006D74" w:rsidRPr="00120E18">
        <w:rPr>
          <w:lang w:val="en-US"/>
        </w:rPr>
        <w:t xml:space="preserve"> </w:t>
      </w:r>
      <w:r w:rsidR="00F17CF6" w:rsidRPr="00120E18">
        <w:rPr>
          <w:lang w:val="en-US"/>
        </w:rPr>
        <w:t>and</w:t>
      </w:r>
      <w:r w:rsidR="009143EE" w:rsidRPr="00120E18">
        <w:rPr>
          <w:lang w:val="en-US"/>
        </w:rPr>
        <w:t xml:space="preserve"> </w:t>
      </w:r>
      <w:r w:rsidRPr="00120E18">
        <w:rPr>
          <w:lang w:val="en-US"/>
        </w:rPr>
        <w:t xml:space="preserve">the second is made in </w:t>
      </w:r>
      <w:r w:rsidR="009143EE" w:rsidRPr="00120E18">
        <w:rPr>
          <w:lang w:val="en-US"/>
        </w:rPr>
        <w:t>51-multi</w:t>
      </w:r>
      <w:r w:rsidRPr="00120E18">
        <w:rPr>
          <w:lang w:val="en-US"/>
        </w:rPr>
        <w:t>frame</w:t>
      </w:r>
      <w:r w:rsidR="009143EE" w:rsidRPr="00120E18">
        <w:rPr>
          <w:lang w:val="en-US"/>
        </w:rPr>
        <w:t>s</w:t>
      </w:r>
      <w:r w:rsidRPr="00120E18">
        <w:rPr>
          <w:lang w:val="en-US"/>
        </w:rPr>
        <w:t xml:space="preserve"> </w:t>
      </w:r>
      <w:r w:rsidR="00AD396B" w:rsidRPr="00120E18">
        <w:rPr>
          <w:lang w:val="en-US"/>
        </w:rPr>
        <w:t xml:space="preserve">number </w:t>
      </w:r>
      <w:r w:rsidR="009143EE" w:rsidRPr="00120E18">
        <w:rPr>
          <w:lang w:val="en-US"/>
        </w:rPr>
        <w:t>4 and 5</w:t>
      </w:r>
      <w:r w:rsidRPr="00120E18">
        <w:rPr>
          <w:lang w:val="en-US"/>
        </w:rPr>
        <w:t xml:space="preserve">. There are </w:t>
      </w:r>
      <w:r w:rsidR="009143EE" w:rsidRPr="00120E18">
        <w:rPr>
          <w:lang w:val="en-US"/>
        </w:rPr>
        <w:t>4</w:t>
      </w:r>
      <w:r w:rsidRPr="00120E18">
        <w:rPr>
          <w:lang w:val="en-US"/>
        </w:rPr>
        <w:t xml:space="preserve"> EC-RACH transmission opportunities in multi frame</w:t>
      </w:r>
      <w:r w:rsidR="00B33CF6" w:rsidRPr="00120E18">
        <w:rPr>
          <w:lang w:val="en-US"/>
        </w:rPr>
        <w:t>s</w:t>
      </w:r>
      <w:r w:rsidRPr="00120E18">
        <w:rPr>
          <w:lang w:val="en-US"/>
        </w:rPr>
        <w:t xml:space="preserve"> </w:t>
      </w:r>
      <w:r w:rsidR="009143EE" w:rsidRPr="00120E18">
        <w:rPr>
          <w:lang w:val="en-US"/>
        </w:rPr>
        <w:t>number 4</w:t>
      </w:r>
      <w:r w:rsidRPr="00120E18">
        <w:rPr>
          <w:lang w:val="en-US"/>
        </w:rPr>
        <w:t xml:space="preserve"> </w:t>
      </w:r>
      <w:r w:rsidR="00B33CF6" w:rsidRPr="00120E18">
        <w:rPr>
          <w:lang w:val="en-US"/>
        </w:rPr>
        <w:t xml:space="preserve">and </w:t>
      </w:r>
      <w:r w:rsidR="009143EE" w:rsidRPr="00120E18">
        <w:rPr>
          <w:lang w:val="en-US"/>
        </w:rPr>
        <w:t>5</w:t>
      </w:r>
      <w:r w:rsidR="00B33CF6" w:rsidRPr="00120E18">
        <w:rPr>
          <w:lang w:val="en-US"/>
        </w:rPr>
        <w:t xml:space="preserve"> </w:t>
      </w:r>
      <w:r w:rsidRPr="00120E18">
        <w:rPr>
          <w:lang w:val="en-US"/>
        </w:rPr>
        <w:t>from which a CC</w:t>
      </w:r>
      <w:r w:rsidR="00AD396B" w:rsidRPr="00120E18">
        <w:rPr>
          <w:lang w:val="en-US"/>
        </w:rPr>
        <w:t>3</w:t>
      </w:r>
      <w:r w:rsidRPr="00120E18">
        <w:rPr>
          <w:lang w:val="en-US"/>
        </w:rPr>
        <w:t xml:space="preserve"> </w:t>
      </w:r>
      <w:r w:rsidR="009143EE" w:rsidRPr="00120E18">
        <w:rPr>
          <w:lang w:val="en-US"/>
        </w:rPr>
        <w:t xml:space="preserve">UL </w:t>
      </w:r>
      <w:r w:rsidRPr="00120E18">
        <w:rPr>
          <w:lang w:val="en-US"/>
        </w:rPr>
        <w:t xml:space="preserve">device randomly selects a single opportunity. There are </w:t>
      </w:r>
      <w:r w:rsidR="009143EE" w:rsidRPr="00120E18">
        <w:rPr>
          <w:lang w:val="en-US"/>
        </w:rPr>
        <w:t>2-</w:t>
      </w:r>
      <w:r w:rsidR="00AD396B" w:rsidRPr="00120E18">
        <w:rPr>
          <w:lang w:val="en-US"/>
        </w:rPr>
        <w:t>4</w:t>
      </w:r>
      <w:r w:rsidRPr="00120E18">
        <w:rPr>
          <w:lang w:val="en-US"/>
        </w:rPr>
        <w:t xml:space="preserve"> EC-AGCH reception opportunities between 2 successive EC-RACH transmissions.</w:t>
      </w:r>
    </w:p>
    <w:p w:rsidR="009977BA" w:rsidRPr="00120E18" w:rsidDel="00795A3F" w:rsidRDefault="004273EB" w:rsidP="006D578B">
      <w:pPr>
        <w:pStyle w:val="ListParagraph"/>
        <w:numPr>
          <w:ilvl w:val="0"/>
          <w:numId w:val="44"/>
        </w:numPr>
        <w:rPr>
          <w:lang w:val="en-US"/>
        </w:rPr>
      </w:pPr>
      <w:r w:rsidRPr="00120E18">
        <w:rPr>
          <w:lang w:val="en-US"/>
        </w:rPr>
        <w:t>CC</w:t>
      </w:r>
      <w:r w:rsidR="00472583" w:rsidRPr="00120E18">
        <w:rPr>
          <w:lang w:val="en-US"/>
        </w:rPr>
        <w:t>4</w:t>
      </w:r>
      <w:r w:rsidR="00AD396B" w:rsidRPr="00120E18">
        <w:rPr>
          <w:lang w:val="en-US"/>
        </w:rPr>
        <w:t>a</w:t>
      </w:r>
      <w:r w:rsidR="009143EE" w:rsidRPr="00120E18">
        <w:rPr>
          <w:lang w:val="en-US"/>
        </w:rPr>
        <w:t xml:space="preserve"> </w:t>
      </w:r>
      <w:r w:rsidR="00FB3E09" w:rsidRPr="00120E18">
        <w:rPr>
          <w:lang w:val="en-US"/>
        </w:rPr>
        <w:t>UL and DL</w:t>
      </w:r>
      <w:r w:rsidRPr="00120E18">
        <w:rPr>
          <w:lang w:val="en-US"/>
        </w:rPr>
        <w:t xml:space="preserve">: 1st EC-RACH transmission attempt in multi frame </w:t>
      </w:r>
      <w:r w:rsidR="009B5042" w:rsidRPr="00120E18">
        <w:rPr>
          <w:lang w:val="en-US"/>
        </w:rPr>
        <w:t>N=</w:t>
      </w:r>
      <w:r w:rsidRPr="00120E18">
        <w:rPr>
          <w:lang w:val="en-US"/>
        </w:rPr>
        <w:t>0</w:t>
      </w:r>
      <w:r w:rsidR="00B93581" w:rsidRPr="00120E18">
        <w:rPr>
          <w:lang w:val="en-US"/>
        </w:rPr>
        <w:t xml:space="preserve"> and 1,</w:t>
      </w:r>
      <w:r w:rsidRPr="00120E18">
        <w:rPr>
          <w:lang w:val="en-US"/>
        </w:rPr>
        <w:t xml:space="preserve"> and the second is made in multi frame</w:t>
      </w:r>
      <w:r w:rsidR="00336AEE" w:rsidRPr="00120E18">
        <w:rPr>
          <w:lang w:val="en-US"/>
        </w:rPr>
        <w:t>s</w:t>
      </w:r>
      <w:r w:rsidRPr="00120E18">
        <w:rPr>
          <w:lang w:val="en-US"/>
        </w:rPr>
        <w:t xml:space="preserve"> </w:t>
      </w:r>
      <w:r w:rsidR="008C1A3A" w:rsidRPr="00120E18">
        <w:rPr>
          <w:lang w:val="en-US"/>
        </w:rPr>
        <w:t>1</w:t>
      </w:r>
      <w:r w:rsidR="009143EE" w:rsidRPr="00120E18">
        <w:rPr>
          <w:lang w:val="en-US"/>
        </w:rPr>
        <w:t>0</w:t>
      </w:r>
      <w:r w:rsidRPr="00120E18">
        <w:rPr>
          <w:lang w:val="en-US"/>
        </w:rPr>
        <w:t xml:space="preserve"> </w:t>
      </w:r>
      <w:r w:rsidR="00006D74" w:rsidRPr="00120E18">
        <w:rPr>
          <w:lang w:val="en-US"/>
        </w:rPr>
        <w:t>and</w:t>
      </w:r>
      <w:r w:rsidRPr="00120E18">
        <w:rPr>
          <w:lang w:val="en-US"/>
        </w:rPr>
        <w:t xml:space="preserve"> </w:t>
      </w:r>
      <w:r w:rsidR="008C1A3A" w:rsidRPr="00120E18">
        <w:rPr>
          <w:lang w:val="en-US"/>
        </w:rPr>
        <w:t>1</w:t>
      </w:r>
      <w:r w:rsidR="009143EE" w:rsidRPr="00120E18">
        <w:rPr>
          <w:lang w:val="en-US"/>
        </w:rPr>
        <w:t>1</w:t>
      </w:r>
      <w:r w:rsidR="00F83FAF" w:rsidRPr="00120E18">
        <w:rPr>
          <w:lang w:val="en-US"/>
        </w:rPr>
        <w:t>,</w:t>
      </w:r>
      <w:r w:rsidR="008C1A3A" w:rsidRPr="00120E18">
        <w:rPr>
          <w:lang w:val="en-US"/>
        </w:rPr>
        <w:t xml:space="preserve"> </w:t>
      </w:r>
      <w:r w:rsidR="00006D74" w:rsidRPr="00120E18">
        <w:rPr>
          <w:lang w:val="en-US"/>
        </w:rPr>
        <w:t>or</w:t>
      </w:r>
      <w:r w:rsidR="00F83FAF" w:rsidRPr="00120E18">
        <w:rPr>
          <w:lang w:val="en-US"/>
        </w:rPr>
        <w:t xml:space="preserve"> in multi frames</w:t>
      </w:r>
      <w:r w:rsidR="008C1A3A" w:rsidRPr="00120E18">
        <w:rPr>
          <w:lang w:val="en-US"/>
        </w:rPr>
        <w:t xml:space="preserve"> 1</w:t>
      </w:r>
      <w:r w:rsidR="009143EE" w:rsidRPr="00120E18">
        <w:rPr>
          <w:lang w:val="en-US"/>
        </w:rPr>
        <w:t>2</w:t>
      </w:r>
      <w:r w:rsidR="00006D74" w:rsidRPr="00120E18">
        <w:rPr>
          <w:lang w:val="en-US"/>
        </w:rPr>
        <w:t xml:space="preserve"> and 1</w:t>
      </w:r>
      <w:r w:rsidR="009143EE" w:rsidRPr="00120E18">
        <w:rPr>
          <w:lang w:val="en-US"/>
        </w:rPr>
        <w:t>3</w:t>
      </w:r>
      <w:r w:rsidRPr="00120E18">
        <w:rPr>
          <w:lang w:val="en-US"/>
        </w:rPr>
        <w:t xml:space="preserve">. There are </w:t>
      </w:r>
      <w:r w:rsidR="00AD396B" w:rsidRPr="00120E18">
        <w:rPr>
          <w:lang w:val="en-US"/>
        </w:rPr>
        <w:t>4</w:t>
      </w:r>
      <w:r w:rsidRPr="00120E18">
        <w:rPr>
          <w:lang w:val="en-US"/>
        </w:rPr>
        <w:t xml:space="preserve"> EC-RACH </w:t>
      </w:r>
      <w:r w:rsidR="00DE04B8" w:rsidRPr="00120E18">
        <w:rPr>
          <w:lang w:val="en-US"/>
        </w:rPr>
        <w:t xml:space="preserve">transmission </w:t>
      </w:r>
      <w:r w:rsidRPr="00120E18">
        <w:rPr>
          <w:lang w:val="en-US"/>
        </w:rPr>
        <w:t xml:space="preserve">opportunities in multi frames </w:t>
      </w:r>
      <w:r w:rsidR="008C1A3A" w:rsidRPr="00120E18">
        <w:rPr>
          <w:lang w:val="en-US"/>
        </w:rPr>
        <w:t>1</w:t>
      </w:r>
      <w:r w:rsidR="009143EE" w:rsidRPr="00120E18">
        <w:rPr>
          <w:lang w:val="en-US"/>
        </w:rPr>
        <w:t>0</w:t>
      </w:r>
      <w:r w:rsidR="008C1A3A" w:rsidRPr="00120E18">
        <w:rPr>
          <w:lang w:val="en-US"/>
        </w:rPr>
        <w:t xml:space="preserve"> through </w:t>
      </w:r>
      <w:r w:rsidR="00006D74" w:rsidRPr="00120E18">
        <w:rPr>
          <w:lang w:val="en-US"/>
        </w:rPr>
        <w:t>1</w:t>
      </w:r>
      <w:r w:rsidR="009143EE" w:rsidRPr="00120E18">
        <w:rPr>
          <w:lang w:val="en-US"/>
        </w:rPr>
        <w:t>3</w:t>
      </w:r>
      <w:r w:rsidRPr="00120E18">
        <w:rPr>
          <w:lang w:val="en-US"/>
        </w:rPr>
        <w:t xml:space="preserve"> from which a CC</w:t>
      </w:r>
      <w:r w:rsidR="009143EE" w:rsidRPr="00120E18">
        <w:rPr>
          <w:lang w:val="en-US"/>
        </w:rPr>
        <w:t>4</w:t>
      </w:r>
      <w:r w:rsidRPr="00120E18">
        <w:rPr>
          <w:lang w:val="en-US"/>
        </w:rPr>
        <w:t xml:space="preserve"> device randomly selects a single opportunity.</w:t>
      </w:r>
      <w:r w:rsidR="008C1A3A" w:rsidRPr="00120E18">
        <w:rPr>
          <w:lang w:val="en-US"/>
        </w:rPr>
        <w:t xml:space="preserve"> There are </w:t>
      </w:r>
      <w:r w:rsidR="00220B19" w:rsidRPr="00120E18">
        <w:rPr>
          <w:lang w:val="en-US"/>
        </w:rPr>
        <w:t>4</w:t>
      </w:r>
      <w:r w:rsidR="00902DBC" w:rsidRPr="00120E18">
        <w:rPr>
          <w:lang w:val="en-US"/>
        </w:rPr>
        <w:t xml:space="preserve"> EC-AGCH reception opportunities between 2 successive EC-RACH transmissions.</w:t>
      </w:r>
    </w:p>
    <w:p w:rsidR="007F10C0" w:rsidRPr="001E0E92" w:rsidRDefault="00A20235" w:rsidP="006D578B">
      <w:pPr>
        <w:pStyle w:val="Heading1"/>
      </w:pPr>
      <w:r w:rsidRPr="001E0E92">
        <w:t>Conclusion</w:t>
      </w:r>
    </w:p>
    <w:p w:rsidR="009977BA" w:rsidRDefault="00320A6E" w:rsidP="006D578B">
      <w:pPr>
        <w:rPr>
          <w:lang w:val="en-US"/>
        </w:rPr>
      </w:pPr>
      <w:r w:rsidRPr="00120E18">
        <w:rPr>
          <w:lang w:val="en-US"/>
        </w:rPr>
        <w:t>A</w:t>
      </w:r>
      <w:r w:rsidR="003D4F98" w:rsidRPr="00120E18">
        <w:rPr>
          <w:lang w:val="en-US"/>
        </w:rPr>
        <w:t>s described in section 3 above</w:t>
      </w:r>
      <w:r w:rsidR="00F93EFF" w:rsidRPr="00120E18">
        <w:rPr>
          <w:lang w:val="en-US"/>
        </w:rPr>
        <w:t xml:space="preserve"> the legacy RACH retransmission procedure </w:t>
      </w:r>
      <w:r w:rsidR="003D4F98" w:rsidRPr="00120E18">
        <w:rPr>
          <w:lang w:val="en-US"/>
        </w:rPr>
        <w:t xml:space="preserve">needs to change </w:t>
      </w:r>
      <w:r w:rsidRPr="00120E18">
        <w:rPr>
          <w:lang w:val="en-US"/>
        </w:rPr>
        <w:t xml:space="preserve">to accommodate the different coverage classes </w:t>
      </w:r>
      <w:r w:rsidR="003D4F98" w:rsidRPr="00120E18">
        <w:rPr>
          <w:lang w:val="en-US"/>
        </w:rPr>
        <w:t xml:space="preserve">associated with </w:t>
      </w:r>
      <w:r w:rsidRPr="00120E18">
        <w:rPr>
          <w:lang w:val="en-US"/>
        </w:rPr>
        <w:t>EC-</w:t>
      </w:r>
      <w:r w:rsidR="00220B19" w:rsidRPr="00120E18">
        <w:rPr>
          <w:lang w:val="en-US"/>
        </w:rPr>
        <w:t>EGPRS</w:t>
      </w:r>
      <w:r w:rsidRPr="00120E18">
        <w:rPr>
          <w:lang w:val="en-US"/>
        </w:rPr>
        <w:t xml:space="preserve"> operation</w:t>
      </w:r>
      <w:r w:rsidR="003D4F98" w:rsidRPr="00120E18">
        <w:rPr>
          <w:lang w:val="en-US"/>
        </w:rPr>
        <w:t xml:space="preserve">. </w:t>
      </w:r>
      <w:r w:rsidR="00CF26E4" w:rsidRPr="00120E18">
        <w:rPr>
          <w:lang w:val="en-US"/>
        </w:rPr>
        <w:t xml:space="preserve">Accordingly, </w:t>
      </w:r>
      <w:r w:rsidR="005A4467" w:rsidRPr="00120E18">
        <w:rPr>
          <w:lang w:val="en-US"/>
        </w:rPr>
        <w:t xml:space="preserve">it is proposed to </w:t>
      </w:r>
      <w:r w:rsidR="00002891" w:rsidRPr="00120E18">
        <w:rPr>
          <w:lang w:val="en-US"/>
        </w:rPr>
        <w:t xml:space="preserve">change of the meaning </w:t>
      </w:r>
      <w:r w:rsidR="006D578B" w:rsidRPr="00120E18">
        <w:rPr>
          <w:lang w:val="en-US"/>
        </w:rPr>
        <w:t xml:space="preserve">of the parameters </w:t>
      </w:r>
      <w:r w:rsidR="00712C12" w:rsidRPr="00120E18">
        <w:rPr>
          <w:lang w:val="en-US"/>
        </w:rPr>
        <w:t xml:space="preserve">S and T, these two new parameters </w:t>
      </w:r>
      <w:r w:rsidR="005A4467" w:rsidRPr="00120E18">
        <w:rPr>
          <w:lang w:val="en-US"/>
        </w:rPr>
        <w:t xml:space="preserve">are denoted </w:t>
      </w:r>
      <w:proofErr w:type="spellStart"/>
      <w:r w:rsidR="005A4467" w:rsidRPr="00120E18">
        <w:rPr>
          <w:lang w:val="en-US"/>
        </w:rPr>
        <w:t>Tcc</w:t>
      </w:r>
      <w:proofErr w:type="spellEnd"/>
      <w:r w:rsidR="00712C12" w:rsidRPr="00120E18">
        <w:rPr>
          <w:lang w:val="en-US"/>
        </w:rPr>
        <w:t xml:space="preserve"> and </w:t>
      </w:r>
      <w:proofErr w:type="spellStart"/>
      <w:proofErr w:type="gramStart"/>
      <w:r w:rsidR="005A4467" w:rsidRPr="00120E18">
        <w:rPr>
          <w:lang w:val="en-US"/>
        </w:rPr>
        <w:t>Scc</w:t>
      </w:r>
      <w:proofErr w:type="spellEnd"/>
      <w:proofErr w:type="gramEnd"/>
      <w:r w:rsidR="00712C12" w:rsidRPr="00120E18">
        <w:rPr>
          <w:lang w:val="en-US"/>
        </w:rPr>
        <w:t>, respectively.  T</w:t>
      </w:r>
      <w:r w:rsidR="009977BA" w:rsidRPr="00120E18">
        <w:rPr>
          <w:lang w:val="en-US"/>
        </w:rPr>
        <w:t xml:space="preserve">he parameter </w:t>
      </w:r>
      <w:proofErr w:type="spellStart"/>
      <w:r w:rsidR="009977BA" w:rsidRPr="00120E18">
        <w:rPr>
          <w:lang w:val="en-US"/>
        </w:rPr>
        <w:t>T</w:t>
      </w:r>
      <w:r w:rsidR="005A4467" w:rsidRPr="00120E18">
        <w:rPr>
          <w:lang w:val="en-US"/>
        </w:rPr>
        <w:t>cc</w:t>
      </w:r>
      <w:proofErr w:type="spellEnd"/>
      <w:r w:rsidR="00712C12" w:rsidRPr="00120E18">
        <w:rPr>
          <w:lang w:val="en-US"/>
        </w:rPr>
        <w:t xml:space="preserve"> specifies</w:t>
      </w:r>
      <w:r w:rsidR="009977BA" w:rsidRPr="00120E18">
        <w:rPr>
          <w:lang w:val="en-US"/>
        </w:rPr>
        <w:t xml:space="preserve"> over how many units of 51-multi frames</w:t>
      </w:r>
      <w:r w:rsidR="00712C12" w:rsidRPr="00120E18">
        <w:rPr>
          <w:lang w:val="en-US"/>
        </w:rPr>
        <w:t xml:space="preserve"> a MS shall use</w:t>
      </w:r>
      <w:r w:rsidR="009977BA" w:rsidRPr="00120E18">
        <w:rPr>
          <w:lang w:val="en-US"/>
        </w:rPr>
        <w:t xml:space="preserve"> to define the EC-RACH </w:t>
      </w:r>
      <w:proofErr w:type="spellStart"/>
      <w:r w:rsidR="009977BA" w:rsidRPr="00120E18">
        <w:rPr>
          <w:lang w:val="en-US"/>
        </w:rPr>
        <w:t>Tx</w:t>
      </w:r>
      <w:proofErr w:type="spellEnd"/>
      <w:r w:rsidR="009977BA" w:rsidRPr="00120E18">
        <w:rPr>
          <w:lang w:val="en-US"/>
        </w:rPr>
        <w:t xml:space="preserve"> time window (i.e. the set of coverage class specific EC-RACH retransmission opportunities) from which one specific opportunity shall be randomly drawn and used for the new EC-RACH retransmission attempt. </w:t>
      </w:r>
      <w:r w:rsidR="00712C12" w:rsidRPr="00120E18">
        <w:rPr>
          <w:lang w:val="en-US"/>
        </w:rPr>
        <w:t xml:space="preserve"> Similarly, the </w:t>
      </w:r>
      <w:r w:rsidR="009977BA" w:rsidRPr="00120E18">
        <w:rPr>
          <w:lang w:val="en-US"/>
        </w:rPr>
        <w:t xml:space="preserve">parameter </w:t>
      </w:r>
      <w:proofErr w:type="spellStart"/>
      <w:proofErr w:type="gramStart"/>
      <w:r w:rsidR="009977BA" w:rsidRPr="00120E18">
        <w:rPr>
          <w:lang w:val="en-US"/>
        </w:rPr>
        <w:t>S</w:t>
      </w:r>
      <w:r w:rsidR="005A4467" w:rsidRPr="00120E18">
        <w:rPr>
          <w:lang w:val="en-US"/>
        </w:rPr>
        <w:t>cc</w:t>
      </w:r>
      <w:proofErr w:type="spellEnd"/>
      <w:proofErr w:type="gramEnd"/>
      <w:r w:rsidR="00712C12" w:rsidRPr="00120E18">
        <w:rPr>
          <w:lang w:val="en-US"/>
        </w:rPr>
        <w:t xml:space="preserve"> specifies</w:t>
      </w:r>
      <w:r w:rsidR="009977BA" w:rsidRPr="00120E18">
        <w:rPr>
          <w:lang w:val="en-US"/>
        </w:rPr>
        <w:t xml:space="preserve"> </w:t>
      </w:r>
      <w:r w:rsidR="006D578B" w:rsidRPr="00120E18">
        <w:rPr>
          <w:lang w:val="en-US"/>
        </w:rPr>
        <w:t xml:space="preserve">over how many </w:t>
      </w:r>
      <w:r w:rsidR="009977BA" w:rsidRPr="00120E18">
        <w:rPr>
          <w:lang w:val="en-US"/>
        </w:rPr>
        <w:t>51-</w:t>
      </w:r>
      <w:r w:rsidR="006D578B" w:rsidRPr="00120E18">
        <w:rPr>
          <w:lang w:val="en-US"/>
        </w:rPr>
        <w:t xml:space="preserve">multiframes a device should monitor the EC-AGCH channel. The parameters </w:t>
      </w:r>
      <w:proofErr w:type="spellStart"/>
      <w:proofErr w:type="gramStart"/>
      <w:r w:rsidR="006D578B" w:rsidRPr="00120E18">
        <w:rPr>
          <w:lang w:val="en-US"/>
        </w:rPr>
        <w:t>S</w:t>
      </w:r>
      <w:r w:rsidR="005A4467" w:rsidRPr="00120E18">
        <w:rPr>
          <w:lang w:val="en-US"/>
        </w:rPr>
        <w:t>cc</w:t>
      </w:r>
      <w:proofErr w:type="spellEnd"/>
      <w:proofErr w:type="gramEnd"/>
      <w:r w:rsidR="006D578B" w:rsidRPr="00120E18">
        <w:rPr>
          <w:lang w:val="en-US"/>
        </w:rPr>
        <w:t xml:space="preserve"> and </w:t>
      </w:r>
      <w:proofErr w:type="spellStart"/>
      <w:r w:rsidR="006D578B" w:rsidRPr="00120E18">
        <w:rPr>
          <w:lang w:val="en-US"/>
        </w:rPr>
        <w:t>T</w:t>
      </w:r>
      <w:r w:rsidR="005A4467" w:rsidRPr="00120E18">
        <w:rPr>
          <w:lang w:val="en-US"/>
        </w:rPr>
        <w:t>cc</w:t>
      </w:r>
      <w:proofErr w:type="spellEnd"/>
      <w:r w:rsidR="00120E18">
        <w:rPr>
          <w:lang w:val="en-US"/>
        </w:rPr>
        <w:t xml:space="preserve"> are</w:t>
      </w:r>
      <w:r w:rsidR="005A4467" w:rsidRPr="00120E18">
        <w:rPr>
          <w:lang w:val="en-US"/>
        </w:rPr>
        <w:t xml:space="preserve"> in turn defined by the parameter Sm and Tm broadcast on the EC-BCCH – see </w:t>
      </w:r>
      <w:r w:rsidR="005A4467">
        <w:fldChar w:fldCharType="begin"/>
      </w:r>
      <w:r w:rsidR="005A4467" w:rsidRPr="00120E18">
        <w:rPr>
          <w:lang w:val="en-US"/>
        </w:rPr>
        <w:instrText xml:space="preserve"> REF _Ref442732017 \h </w:instrText>
      </w:r>
      <w:r w:rsidR="005A4467">
        <w:fldChar w:fldCharType="separate"/>
      </w:r>
      <w:r w:rsidR="005A4467" w:rsidRPr="00120E18">
        <w:rPr>
          <w:lang w:val="en-US"/>
        </w:rPr>
        <w:t xml:space="preserve">Table </w:t>
      </w:r>
      <w:r w:rsidR="005A4467" w:rsidRPr="00120E18">
        <w:rPr>
          <w:noProof/>
          <w:lang w:val="en-US"/>
        </w:rPr>
        <w:t>2</w:t>
      </w:r>
      <w:r w:rsidR="005A4467">
        <w:fldChar w:fldCharType="end"/>
      </w:r>
      <w:r w:rsidR="005A4467" w:rsidRPr="00120E18">
        <w:rPr>
          <w:lang w:val="en-US"/>
        </w:rPr>
        <w:t xml:space="preserve"> in section 4. </w:t>
      </w:r>
    </w:p>
    <w:p w:rsidR="00B96F02" w:rsidRPr="00120E18" w:rsidRDefault="00B96F02" w:rsidP="006D578B">
      <w:pPr>
        <w:rPr>
          <w:lang w:val="en-US"/>
        </w:rPr>
      </w:pPr>
      <w:r>
        <w:rPr>
          <w:lang w:val="en-US"/>
        </w:rPr>
        <w:t>Finally, it should be mentioned that the RACH retransmission procedure proposed in this paper only applies for EC-EGPRS devi</w:t>
      </w:r>
      <w:r w:rsidR="001B07BA">
        <w:rPr>
          <w:lang w:val="en-US"/>
        </w:rPr>
        <w:t>ces using time slot 1 or time slot 0 and 1</w:t>
      </w:r>
      <w:r>
        <w:rPr>
          <w:lang w:val="en-US"/>
        </w:rPr>
        <w:t xml:space="preserve"> for access.</w:t>
      </w:r>
      <w:r w:rsidR="001B07BA">
        <w:rPr>
          <w:lang w:val="en-US"/>
        </w:rPr>
        <w:t xml:space="preserve"> For an EC-EGPRS device using</w:t>
      </w:r>
      <w:r w:rsidR="00515BBC">
        <w:rPr>
          <w:lang w:val="en-US"/>
        </w:rPr>
        <w:t xml:space="preserve"> only</w:t>
      </w:r>
      <w:r w:rsidR="001B07BA">
        <w:rPr>
          <w:lang w:val="en-US"/>
        </w:rPr>
        <w:t xml:space="preserve"> time slot 0 for access the legacy RACH retransmission procedure applies. </w:t>
      </w:r>
    </w:p>
    <w:p w:rsidR="008317F7" w:rsidRPr="001E0E92" w:rsidRDefault="008317F7" w:rsidP="006D578B">
      <w:pPr>
        <w:pStyle w:val="Heading1"/>
      </w:pPr>
      <w:r w:rsidRPr="001E0E92">
        <w:t>References</w:t>
      </w:r>
    </w:p>
    <w:p w:rsidR="006B0C1C" w:rsidRPr="00120E18" w:rsidRDefault="00FE0836" w:rsidP="006D578B">
      <w:pPr>
        <w:pStyle w:val="Reference"/>
        <w:rPr>
          <w:lang w:val="en-US"/>
        </w:rPr>
      </w:pPr>
      <w:bookmarkStart w:id="6" w:name="_Ref397674406"/>
      <w:bookmarkStart w:id="7" w:name="_Ref430775463"/>
      <w:r w:rsidRPr="00120E18">
        <w:rPr>
          <w:lang w:val="en-US"/>
        </w:rPr>
        <w:t>GP-151039</w:t>
      </w:r>
      <w:r w:rsidR="008317F7" w:rsidRPr="00120E18">
        <w:rPr>
          <w:lang w:val="en-US"/>
        </w:rPr>
        <w:t>, “</w:t>
      </w:r>
      <w:r w:rsidRPr="00120E18">
        <w:rPr>
          <w:lang w:val="en-US"/>
        </w:rPr>
        <w:t>New Work Item on Extended Coverage GSM (EC-GSM) for support of Cellular Internet of Things (</w:t>
      </w:r>
      <w:proofErr w:type="spellStart"/>
      <w:r w:rsidRPr="00120E18">
        <w:rPr>
          <w:lang w:val="en-US"/>
        </w:rPr>
        <w:t>CIoT_EC_GSM</w:t>
      </w:r>
      <w:proofErr w:type="spellEnd"/>
      <w:r w:rsidRPr="00120E18">
        <w:rPr>
          <w:lang w:val="en-US"/>
        </w:rPr>
        <w:t>)</w:t>
      </w:r>
      <w:r w:rsidR="008317F7" w:rsidRPr="00120E18">
        <w:rPr>
          <w:lang w:val="en-US"/>
        </w:rPr>
        <w:t xml:space="preserve">”, </w:t>
      </w:r>
      <w:r w:rsidRPr="00120E18">
        <w:rPr>
          <w:lang w:val="en-US"/>
        </w:rPr>
        <w:t xml:space="preserve">Ericsson LM, Intel, </w:t>
      </w:r>
      <w:proofErr w:type="spellStart"/>
      <w:r w:rsidRPr="00120E18">
        <w:rPr>
          <w:lang w:val="en-US"/>
        </w:rPr>
        <w:t>Gemalto</w:t>
      </w:r>
      <w:proofErr w:type="spellEnd"/>
      <w:r w:rsidRPr="00120E18">
        <w:rPr>
          <w:lang w:val="en-US"/>
        </w:rPr>
        <w:t xml:space="preserve"> N.V., </w:t>
      </w:r>
      <w:proofErr w:type="spellStart"/>
      <w:r w:rsidRPr="00120E18">
        <w:rPr>
          <w:lang w:val="en-US"/>
        </w:rPr>
        <w:t>MediaTek</w:t>
      </w:r>
      <w:proofErr w:type="spellEnd"/>
      <w:r w:rsidRPr="00120E18">
        <w:rPr>
          <w:lang w:val="en-US"/>
        </w:rPr>
        <w:t xml:space="preserve"> </w:t>
      </w:r>
      <w:r w:rsidRPr="00120E18">
        <w:rPr>
          <w:lang w:val="en-US"/>
        </w:rPr>
        <w:lastRenderedPageBreak/>
        <w:t xml:space="preserve">Inc., </w:t>
      </w:r>
      <w:proofErr w:type="spellStart"/>
      <w:r w:rsidRPr="00120E18">
        <w:rPr>
          <w:lang w:val="en-US"/>
        </w:rPr>
        <w:t>TeliaSonera</w:t>
      </w:r>
      <w:proofErr w:type="spellEnd"/>
      <w:r w:rsidRPr="00120E18">
        <w:rPr>
          <w:lang w:val="en-US"/>
        </w:rPr>
        <w:t xml:space="preserve"> AB, Sierra Wireless, S.A., </w:t>
      </w:r>
      <w:proofErr w:type="spellStart"/>
      <w:r w:rsidRPr="00120E18">
        <w:rPr>
          <w:lang w:val="en-US"/>
        </w:rPr>
        <w:t>Telit</w:t>
      </w:r>
      <w:proofErr w:type="spellEnd"/>
      <w:r w:rsidRPr="00120E18">
        <w:rPr>
          <w:lang w:val="en-US"/>
        </w:rPr>
        <w:t xml:space="preserve"> Communications </w:t>
      </w:r>
      <w:proofErr w:type="spellStart"/>
      <w:r w:rsidRPr="00120E18">
        <w:rPr>
          <w:lang w:val="en-US"/>
        </w:rPr>
        <w:t>S.p.A</w:t>
      </w:r>
      <w:proofErr w:type="spellEnd"/>
      <w:r w:rsidRPr="00120E18">
        <w:rPr>
          <w:lang w:val="en-US"/>
        </w:rPr>
        <w:t>., ORANGE, Nokia Networks, Alcatel Lucent</w:t>
      </w:r>
      <w:r w:rsidR="004130C6" w:rsidRPr="00120E18">
        <w:rPr>
          <w:lang w:val="en-US"/>
        </w:rPr>
        <w:t>,</w:t>
      </w:r>
      <w:r w:rsidR="008317F7" w:rsidRPr="00120E18">
        <w:rPr>
          <w:lang w:val="en-US"/>
        </w:rPr>
        <w:t xml:space="preserve"> GERAN#6</w:t>
      </w:r>
      <w:bookmarkEnd w:id="6"/>
      <w:r w:rsidRPr="00120E18">
        <w:rPr>
          <w:lang w:val="en-US"/>
        </w:rPr>
        <w:t>7</w:t>
      </w:r>
      <w:r w:rsidR="008317F7" w:rsidRPr="00120E18">
        <w:rPr>
          <w:lang w:val="en-US"/>
        </w:rPr>
        <w:t>.</w:t>
      </w:r>
      <w:bookmarkEnd w:id="7"/>
    </w:p>
    <w:p w:rsidR="00175D7C" w:rsidRPr="00120E18" w:rsidRDefault="00A03155" w:rsidP="006D578B">
      <w:pPr>
        <w:pStyle w:val="Reference"/>
        <w:rPr>
          <w:lang w:val="en-US"/>
        </w:rPr>
      </w:pPr>
      <w:bookmarkStart w:id="8" w:name="_Ref430776240"/>
      <w:proofErr w:type="gramStart"/>
      <w:r w:rsidRPr="00120E18">
        <w:rPr>
          <w:lang w:val="en-US"/>
        </w:rPr>
        <w:t>3GPP TR 45.820 V13.0.0</w:t>
      </w:r>
      <w:proofErr w:type="gramEnd"/>
      <w:r w:rsidRPr="00120E18">
        <w:rPr>
          <w:lang w:val="en-US"/>
        </w:rPr>
        <w:t>, “</w:t>
      </w:r>
      <w:r w:rsidRPr="00120E18">
        <w:rPr>
          <w:lang w:val="en-US" w:eastAsia="zh-CN"/>
        </w:rPr>
        <w:t xml:space="preserve">Cellular System Support for </w:t>
      </w:r>
      <w:r w:rsidRPr="00120E18">
        <w:rPr>
          <w:lang w:val="en-US"/>
        </w:rPr>
        <w:t>Ultra Low Complexity and Low Throughput Internet of Things”.</w:t>
      </w:r>
      <w:bookmarkEnd w:id="8"/>
      <w:r w:rsidRPr="00120E18">
        <w:rPr>
          <w:lang w:val="en-US"/>
        </w:rPr>
        <w:t xml:space="preserve"> </w:t>
      </w:r>
    </w:p>
    <w:p w:rsidR="001E2193" w:rsidRPr="00120E18" w:rsidRDefault="001E2193" w:rsidP="001E2193">
      <w:pPr>
        <w:pStyle w:val="Reference"/>
        <w:rPr>
          <w:lang w:val="en-US"/>
        </w:rPr>
      </w:pPr>
      <w:bookmarkStart w:id="9" w:name="_Ref442642935"/>
      <w:bookmarkStart w:id="10" w:name="_Ref442023340"/>
      <w:r w:rsidRPr="00120E18">
        <w:rPr>
          <w:lang w:val="en-US"/>
        </w:rPr>
        <w:t>GP-160035, “Coverage Class Adaptation on EC-</w:t>
      </w:r>
      <w:r w:rsidRPr="00120E18">
        <w:rPr>
          <w:color w:val="000000" w:themeColor="text1"/>
          <w:lang w:val="en-US"/>
        </w:rPr>
        <w:t>RACH”, Ericsson LM, GERAN#69.</w:t>
      </w:r>
      <w:bookmarkEnd w:id="9"/>
    </w:p>
    <w:p w:rsidR="0059484F" w:rsidRPr="00120E18" w:rsidRDefault="0059484F" w:rsidP="006D578B">
      <w:pPr>
        <w:pStyle w:val="Reference"/>
        <w:rPr>
          <w:lang w:val="en-US"/>
        </w:rPr>
      </w:pPr>
      <w:bookmarkStart w:id="11" w:name="_Ref442643320"/>
      <w:r w:rsidRPr="00120E18">
        <w:rPr>
          <w:lang w:val="en-US"/>
        </w:rPr>
        <w:t xml:space="preserve">3GPP TS 44.018 v13.00, “Mobile radio interface layer 3 specification; </w:t>
      </w:r>
      <w:bookmarkEnd w:id="10"/>
      <w:r w:rsidRPr="00120E18">
        <w:rPr>
          <w:lang w:val="en-US"/>
        </w:rPr>
        <w:t>Radio Resource Control (RRC) protocol”.</w:t>
      </w:r>
      <w:bookmarkEnd w:id="11"/>
    </w:p>
    <w:p w:rsidR="006D578B" w:rsidRPr="00120E18" w:rsidRDefault="001E2193" w:rsidP="001E2193">
      <w:pPr>
        <w:pStyle w:val="Reference"/>
        <w:rPr>
          <w:lang w:val="en-US"/>
        </w:rPr>
      </w:pPr>
      <w:bookmarkStart w:id="12" w:name="_Ref442642949"/>
      <w:r w:rsidRPr="00120E18">
        <w:rPr>
          <w:lang w:val="en-US"/>
        </w:rPr>
        <w:t>GP-160032</w:t>
      </w:r>
      <w:r w:rsidR="006D578B" w:rsidRPr="00120E18">
        <w:rPr>
          <w:lang w:val="en-US"/>
        </w:rPr>
        <w:t>, “Additional EC-RACH mapping”, Ericsson LM, GERAN#69.</w:t>
      </w:r>
      <w:bookmarkEnd w:id="12"/>
      <w:r w:rsidR="006D578B" w:rsidRPr="00120E18">
        <w:rPr>
          <w:lang w:val="en-US"/>
        </w:rPr>
        <w:t xml:space="preserve"> </w:t>
      </w:r>
    </w:p>
    <w:p w:rsidR="001E2193" w:rsidRPr="00120E18" w:rsidRDefault="001E2193" w:rsidP="001E2193">
      <w:pPr>
        <w:pStyle w:val="Reference"/>
        <w:numPr>
          <w:ilvl w:val="0"/>
          <w:numId w:val="0"/>
        </w:numPr>
        <w:ind w:left="357"/>
        <w:rPr>
          <w:lang w:val="en-US"/>
        </w:rPr>
      </w:pPr>
    </w:p>
    <w:sectPr w:rsidR="001E2193" w:rsidRPr="00120E18" w:rsidSect="00D620B8">
      <w:headerReference w:type="default" r:id="rId11"/>
      <w:head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D44" w:rsidRDefault="004E2D44" w:rsidP="006D578B">
      <w:r>
        <w:separator/>
      </w:r>
    </w:p>
  </w:endnote>
  <w:endnote w:type="continuationSeparator" w:id="0">
    <w:p w:rsidR="004E2D44" w:rsidRDefault="004E2D44" w:rsidP="006D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odafone Rg">
    <w:charset w:val="00"/>
    <w:family w:val="swiss"/>
    <w:pitch w:val="variable"/>
    <w:sig w:usb0="800002A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D44" w:rsidRDefault="004E2D44" w:rsidP="006D578B">
      <w:r>
        <w:separator/>
      </w:r>
    </w:p>
  </w:footnote>
  <w:footnote w:type="continuationSeparator" w:id="0">
    <w:p w:rsidR="004E2D44" w:rsidRDefault="004E2D44" w:rsidP="006D5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F9E" w:rsidRDefault="003F0F9E" w:rsidP="003F0F9E">
    <w:pPr>
      <w:pStyle w:val="Header"/>
      <w:jc w:val="right"/>
    </w:pPr>
    <w:r>
      <w:t>GP-160019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93" w:rsidRPr="00B96F02" w:rsidRDefault="001E2193" w:rsidP="007F2431">
    <w:pPr>
      <w:pStyle w:val="Header"/>
      <w:tabs>
        <w:tab w:val="center" w:pos="7371"/>
      </w:tabs>
      <w:spacing w:after="0" w:line="240" w:lineRule="auto"/>
    </w:pPr>
    <w:bookmarkStart w:id="13" w:name="_Ref515183447"/>
    <w:bookmarkEnd w:id="13"/>
    <w:r w:rsidRPr="00B96F02">
      <w:t>3GPP TSG GERAN #69</w:t>
    </w:r>
    <w:r w:rsidRPr="00B96F02">
      <w:tab/>
    </w:r>
    <w:r w:rsidRPr="00B96F02">
      <w:tab/>
      <w:t xml:space="preserve">              </w:t>
    </w:r>
    <w:r w:rsidR="00B96F02">
      <w:rPr>
        <w:rFonts w:ascii="Arial" w:hAnsi="Arial" w:cs="Arial"/>
        <w:color w:val="000000"/>
        <w:sz w:val="20"/>
        <w:szCs w:val="20"/>
      </w:rPr>
      <w:t>GP-160019</w:t>
    </w:r>
  </w:p>
  <w:p w:rsidR="001E2193" w:rsidRPr="00120E18" w:rsidRDefault="001E2193" w:rsidP="007F2431">
    <w:pPr>
      <w:pStyle w:val="Header"/>
      <w:spacing w:after="0" w:line="240" w:lineRule="auto"/>
      <w:rPr>
        <w:lang w:val="en-US"/>
      </w:rPr>
    </w:pPr>
    <w:r w:rsidRPr="00120E18">
      <w:rPr>
        <w:lang w:val="en-US"/>
      </w:rPr>
      <w:t>ST GEORGE'S BAY, Malta, 15-19 February, 2016</w:t>
    </w:r>
    <w:r w:rsidRPr="008A064B">
      <w:rPr>
        <w:lang w:val="it-IT"/>
      </w:rPr>
      <w:t xml:space="preserve"> </w:t>
    </w:r>
    <w:r>
      <w:rPr>
        <w:lang w:val="it-IT"/>
      </w:rPr>
      <w:tab/>
    </w:r>
    <w:r w:rsidRPr="00F171F5">
      <w:rPr>
        <w:lang w:val="it-IT"/>
      </w:rPr>
      <w:t xml:space="preserve">Agenda item </w:t>
    </w:r>
    <w:r w:rsidR="00D96BCE" w:rsidRPr="00D96BCE">
      <w:rPr>
        <w:lang w:val="it-IT"/>
      </w:rPr>
      <w:t>7.1.5.1.2</w:t>
    </w:r>
    <w:r w:rsidR="00D96BCE">
      <w:rPr>
        <w:lang w:val="it-IT"/>
      </w:rPr>
      <w:t xml:space="preserve">, </w:t>
    </w:r>
    <w:r w:rsidR="00D96BCE" w:rsidRPr="00120E18">
      <w:rPr>
        <w:color w:val="000000"/>
        <w:lang w:val="en-US" w:eastAsia="zh-CN"/>
      </w:rPr>
      <w:t>7.2.5.</w:t>
    </w:r>
    <w:r w:rsidR="00D96BCE" w:rsidRPr="00120E18">
      <w:rPr>
        <w:rFonts w:hint="eastAsia"/>
        <w:color w:val="000000"/>
        <w:lang w:val="en-US" w:eastAsia="zh-CN"/>
      </w:rPr>
      <w:t>2</w:t>
    </w:r>
    <w:r w:rsidR="00D96BCE" w:rsidRPr="00120E18">
      <w:rPr>
        <w:color w:val="000000"/>
        <w:lang w:val="en-US" w:eastAsia="zh-CN"/>
      </w:rPr>
      <w:t>.</w:t>
    </w:r>
    <w:r w:rsidR="00D96BCE" w:rsidRPr="00120E18">
      <w:rPr>
        <w:rFonts w:hint="eastAsia"/>
        <w:color w:val="000000"/>
        <w:lang w:val="en-US" w:eastAsia="zh-CN"/>
      </w:rPr>
      <w:t>5</w:t>
    </w:r>
  </w:p>
  <w:p w:rsidR="001E2193" w:rsidRPr="001E2193" w:rsidRDefault="001E2193" w:rsidP="007F2431">
    <w:pPr>
      <w:pStyle w:val="Header"/>
      <w:tabs>
        <w:tab w:val="clear" w:pos="4111"/>
        <w:tab w:val="center" w:pos="7371"/>
      </w:tabs>
      <w:spacing w:after="0" w:line="240" w:lineRule="auto"/>
      <w:rPr>
        <w:snapToGrid w:val="0"/>
      </w:rPr>
    </w:pPr>
    <w:r w:rsidRPr="00264773">
      <w:t xml:space="preserve">Source: </w:t>
    </w:r>
    <w:r>
      <w:t>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294A96"/>
    <w:multiLevelType w:val="hybridMultilevel"/>
    <w:tmpl w:val="B97C77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3E51804"/>
    <w:multiLevelType w:val="singleLevel"/>
    <w:tmpl w:val="F74230B6"/>
    <w:lvl w:ilvl="0">
      <w:start w:val="1"/>
      <w:numFmt w:val="lowerLetter"/>
      <w:lvlText w:val="%1"/>
      <w:lvlJc w:val="left"/>
      <w:pPr>
        <w:tabs>
          <w:tab w:val="num" w:pos="357"/>
        </w:tabs>
        <w:ind w:left="357" w:hanging="357"/>
      </w:pPr>
      <w:rPr>
        <w:rFonts w:ascii="Arial" w:hAnsi="Arial" w:cs="Arial"/>
        <w:sz w:val="22"/>
      </w:rPr>
    </w:lvl>
  </w:abstractNum>
  <w:abstractNum w:abstractNumId="8">
    <w:nsid w:val="0F492509"/>
    <w:multiLevelType w:val="hybridMultilevel"/>
    <w:tmpl w:val="7ED4FA42"/>
    <w:lvl w:ilvl="0" w:tplc="53FAF80A">
      <w:start w:val="1"/>
      <w:numFmt w:val="decimal"/>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16F1405F"/>
    <w:multiLevelType w:val="singleLevel"/>
    <w:tmpl w:val="397CCBFC"/>
    <w:lvl w:ilvl="0">
      <w:start w:val="1"/>
      <w:numFmt w:val="lowerLetter"/>
      <w:lvlText w:val="%1"/>
      <w:lvlJc w:val="left"/>
      <w:pPr>
        <w:tabs>
          <w:tab w:val="num" w:pos="357"/>
        </w:tabs>
        <w:ind w:left="357" w:hanging="357"/>
      </w:pPr>
      <w:rPr>
        <w:rFonts w:ascii="Arial" w:hAnsi="Arial" w:cs="Arial"/>
        <w:sz w:val="22"/>
      </w:rPr>
    </w:lvl>
  </w:abstractNum>
  <w:abstractNum w:abstractNumId="11">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966E85"/>
    <w:multiLevelType w:val="hybridMultilevel"/>
    <w:tmpl w:val="B81228A2"/>
    <w:lvl w:ilvl="0" w:tplc="9B8E41B8">
      <w:start w:val="7"/>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26833AA"/>
    <w:multiLevelType w:val="hybridMultilevel"/>
    <w:tmpl w:val="DD30F92A"/>
    <w:lvl w:ilvl="0" w:tplc="CE52AC12">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8BC71A8"/>
    <w:multiLevelType w:val="hybridMultilevel"/>
    <w:tmpl w:val="088E8FF0"/>
    <w:lvl w:ilvl="0" w:tplc="A7BC7236">
      <w:start w:val="3"/>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nsid w:val="2B284735"/>
    <w:multiLevelType w:val="hybridMultilevel"/>
    <w:tmpl w:val="0406996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8D2D26"/>
    <w:multiLevelType w:val="singleLevel"/>
    <w:tmpl w:val="A8E29A46"/>
    <w:lvl w:ilvl="0">
      <w:start w:val="1"/>
      <w:numFmt w:val="lowerLetter"/>
      <w:lvlText w:val="%1"/>
      <w:lvlJc w:val="left"/>
      <w:pPr>
        <w:tabs>
          <w:tab w:val="num" w:pos="357"/>
        </w:tabs>
        <w:ind w:left="357" w:hanging="357"/>
      </w:pPr>
      <w:rPr>
        <w:rFonts w:ascii="Arial" w:hAnsi="Arial" w:cs="Arial"/>
        <w:sz w:val="22"/>
      </w:rPr>
    </w:lvl>
  </w:abstractNum>
  <w:abstractNum w:abstractNumId="2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579BC"/>
    <w:multiLevelType w:val="hybridMultilevel"/>
    <w:tmpl w:val="F5986EDA"/>
    <w:lvl w:ilvl="0" w:tplc="23664776">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409D75BF"/>
    <w:multiLevelType w:val="hybridMultilevel"/>
    <w:tmpl w:val="AF9C5F28"/>
    <w:lvl w:ilvl="0" w:tplc="581EE430">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1330E0C"/>
    <w:multiLevelType w:val="hybridMultilevel"/>
    <w:tmpl w:val="2F6EEF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6C5422E"/>
    <w:multiLevelType w:val="hybridMultilevel"/>
    <w:tmpl w:val="9E6871F4"/>
    <w:lvl w:ilvl="0" w:tplc="A3C09F5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AAD131F"/>
    <w:multiLevelType w:val="multilevel"/>
    <w:tmpl w:val="CEC29A5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nsid w:val="4ACF2A50"/>
    <w:multiLevelType w:val="hybridMultilevel"/>
    <w:tmpl w:val="509260AA"/>
    <w:lvl w:ilvl="0" w:tplc="9020B20E">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B356750"/>
    <w:multiLevelType w:val="hybridMultilevel"/>
    <w:tmpl w:val="8E5CC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0EC37EF"/>
    <w:multiLevelType w:val="hybridMultilevel"/>
    <w:tmpl w:val="FABEF308"/>
    <w:lvl w:ilvl="0" w:tplc="6C86C158">
      <w:start w:val="3"/>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1C829AB"/>
    <w:multiLevelType w:val="singleLevel"/>
    <w:tmpl w:val="163A2F00"/>
    <w:lvl w:ilvl="0">
      <w:start w:val="1"/>
      <w:numFmt w:val="lowerLetter"/>
      <w:lvlText w:val="%1"/>
      <w:lvlJc w:val="left"/>
      <w:pPr>
        <w:tabs>
          <w:tab w:val="num" w:pos="357"/>
        </w:tabs>
        <w:ind w:left="357" w:hanging="357"/>
      </w:pPr>
      <w:rPr>
        <w:rFonts w:ascii="Arial" w:hAnsi="Arial" w:cs="Arial"/>
        <w:sz w:val="22"/>
      </w:rPr>
    </w:lvl>
  </w:abstractNum>
  <w:abstractNum w:abstractNumId="3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0F41D6"/>
    <w:multiLevelType w:val="hybridMultilevel"/>
    <w:tmpl w:val="828A58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792990"/>
    <w:multiLevelType w:val="hybridMultilevel"/>
    <w:tmpl w:val="79506D3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9">
    <w:nsid w:val="657B72B8"/>
    <w:multiLevelType w:val="singleLevel"/>
    <w:tmpl w:val="5E3C99B0"/>
    <w:lvl w:ilvl="0">
      <w:start w:val="1"/>
      <w:numFmt w:val="lowerLetter"/>
      <w:lvlText w:val="%1"/>
      <w:lvlJc w:val="left"/>
      <w:pPr>
        <w:tabs>
          <w:tab w:val="num" w:pos="357"/>
        </w:tabs>
        <w:ind w:left="357" w:hanging="357"/>
      </w:pPr>
      <w:rPr>
        <w:rFonts w:ascii="Arial" w:hAnsi="Arial" w:cs="Arial"/>
        <w:sz w:val="22"/>
      </w:rPr>
    </w:lvl>
  </w:abstractNum>
  <w:abstractNum w:abstractNumId="40">
    <w:nsid w:val="68AD02A8"/>
    <w:multiLevelType w:val="hybridMultilevel"/>
    <w:tmpl w:val="7BAE44F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2EA3AD6"/>
    <w:multiLevelType w:val="hybridMultilevel"/>
    <w:tmpl w:val="EC808040"/>
    <w:lvl w:ilvl="0" w:tplc="C608BACE">
      <w:start w:val="10"/>
      <w:numFmt w:val="decimalZero"/>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4C15255"/>
    <w:multiLevelType w:val="hybridMultilevel"/>
    <w:tmpl w:val="B9EE67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B8325E"/>
    <w:multiLevelType w:val="multilevel"/>
    <w:tmpl w:val="E7D099C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5"/>
  </w:num>
  <w:num w:numId="3">
    <w:abstractNumId w:val="3"/>
  </w:num>
  <w:num w:numId="4">
    <w:abstractNumId w:val="2"/>
  </w:num>
  <w:num w:numId="5">
    <w:abstractNumId w:val="1"/>
  </w:num>
  <w:num w:numId="6">
    <w:abstractNumId w:val="30"/>
  </w:num>
  <w:num w:numId="7">
    <w:abstractNumId w:val="13"/>
  </w:num>
  <w:num w:numId="8">
    <w:abstractNumId w:val="26"/>
  </w:num>
  <w:num w:numId="9">
    <w:abstractNumId w:val="35"/>
  </w:num>
  <w:num w:numId="10">
    <w:abstractNumId w:val="44"/>
  </w:num>
  <w:num w:numId="11">
    <w:abstractNumId w:val="19"/>
  </w:num>
  <w:num w:numId="12">
    <w:abstractNumId w:val="18"/>
  </w:num>
  <w:num w:numId="13">
    <w:abstractNumId w:val="0"/>
  </w:num>
  <w:num w:numId="14">
    <w:abstractNumId w:val="45"/>
  </w:num>
  <w:num w:numId="15">
    <w:abstractNumId w:val="41"/>
  </w:num>
  <w:num w:numId="16">
    <w:abstractNumId w:val="11"/>
  </w:num>
  <w:num w:numId="17">
    <w:abstractNumId w:val="27"/>
  </w:num>
  <w:num w:numId="18">
    <w:abstractNumId w:val="37"/>
  </w:num>
  <w:num w:numId="19">
    <w:abstractNumId w:val="22"/>
  </w:num>
  <w:num w:numId="20">
    <w:abstractNumId w:val="9"/>
  </w:num>
  <w:num w:numId="21">
    <w:abstractNumId w:val="20"/>
  </w:num>
  <w:num w:numId="22">
    <w:abstractNumId w:val="17"/>
  </w:num>
  <w:num w:numId="23">
    <w:abstractNumId w:val="12"/>
  </w:num>
  <w:num w:numId="24">
    <w:abstractNumId w:val="24"/>
  </w:num>
  <w:num w:numId="25">
    <w:abstractNumId w:val="40"/>
  </w:num>
  <w:num w:numId="26">
    <w:abstractNumId w:val="34"/>
  </w:num>
  <w:num w:numId="27">
    <w:abstractNumId w:val="39"/>
  </w:num>
  <w:num w:numId="28">
    <w:abstractNumId w:val="21"/>
  </w:num>
  <w:num w:numId="29">
    <w:abstractNumId w:val="10"/>
  </w:num>
  <w:num w:numId="30">
    <w:abstractNumId w:val="36"/>
  </w:num>
  <w:num w:numId="31">
    <w:abstractNumId w:val="8"/>
  </w:num>
  <w:num w:numId="32">
    <w:abstractNumId w:val="46"/>
  </w:num>
  <w:num w:numId="33">
    <w:abstractNumId w:val="6"/>
  </w:num>
  <w:num w:numId="34">
    <w:abstractNumId w:val="14"/>
  </w:num>
  <w:num w:numId="35">
    <w:abstractNumId w:val="33"/>
  </w:num>
  <w:num w:numId="36">
    <w:abstractNumId w:val="7"/>
  </w:num>
  <w:num w:numId="37">
    <w:abstractNumId w:val="28"/>
  </w:num>
  <w:num w:numId="38">
    <w:abstractNumId w:val="15"/>
  </w:num>
  <w:num w:numId="39">
    <w:abstractNumId w:val="31"/>
  </w:num>
  <w:num w:numId="40">
    <w:abstractNumId w:val="23"/>
  </w:num>
  <w:num w:numId="41">
    <w:abstractNumId w:val="42"/>
  </w:num>
  <w:num w:numId="42">
    <w:abstractNumId w:val="32"/>
  </w:num>
  <w:num w:numId="43">
    <w:abstractNumId w:val="38"/>
  </w:num>
  <w:num w:numId="44">
    <w:abstractNumId w:val="25"/>
  </w:num>
  <w:num w:numId="45">
    <w:abstractNumId w:val="16"/>
  </w:num>
  <w:num w:numId="46">
    <w:abstractNumId w:val="29"/>
  </w:num>
  <w:num w:numId="47">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CB7"/>
    <w:rsid w:val="00001CD0"/>
    <w:rsid w:val="0000229F"/>
    <w:rsid w:val="0000262D"/>
    <w:rsid w:val="00002891"/>
    <w:rsid w:val="00003D56"/>
    <w:rsid w:val="00004093"/>
    <w:rsid w:val="00004B55"/>
    <w:rsid w:val="00004CCA"/>
    <w:rsid w:val="00005E4C"/>
    <w:rsid w:val="00006D74"/>
    <w:rsid w:val="0000723E"/>
    <w:rsid w:val="00007639"/>
    <w:rsid w:val="0000765F"/>
    <w:rsid w:val="00007A29"/>
    <w:rsid w:val="00007E3C"/>
    <w:rsid w:val="00007FB7"/>
    <w:rsid w:val="00010AB5"/>
    <w:rsid w:val="0001175D"/>
    <w:rsid w:val="00011827"/>
    <w:rsid w:val="00011995"/>
    <w:rsid w:val="00011DEE"/>
    <w:rsid w:val="00012730"/>
    <w:rsid w:val="0001283C"/>
    <w:rsid w:val="00013054"/>
    <w:rsid w:val="000130F5"/>
    <w:rsid w:val="000140A6"/>
    <w:rsid w:val="000147F6"/>
    <w:rsid w:val="00014BB0"/>
    <w:rsid w:val="00015689"/>
    <w:rsid w:val="000157CC"/>
    <w:rsid w:val="00015C59"/>
    <w:rsid w:val="00015D3A"/>
    <w:rsid w:val="00016C26"/>
    <w:rsid w:val="00016FFB"/>
    <w:rsid w:val="000170F2"/>
    <w:rsid w:val="000203B4"/>
    <w:rsid w:val="00020593"/>
    <w:rsid w:val="00020EAD"/>
    <w:rsid w:val="00020ECF"/>
    <w:rsid w:val="000216F8"/>
    <w:rsid w:val="000217A5"/>
    <w:rsid w:val="00021948"/>
    <w:rsid w:val="000223F4"/>
    <w:rsid w:val="00022C30"/>
    <w:rsid w:val="00023938"/>
    <w:rsid w:val="00023CB2"/>
    <w:rsid w:val="00023F23"/>
    <w:rsid w:val="0002404E"/>
    <w:rsid w:val="00024D19"/>
    <w:rsid w:val="00025AA8"/>
    <w:rsid w:val="00026CD9"/>
    <w:rsid w:val="00026F40"/>
    <w:rsid w:val="0002751E"/>
    <w:rsid w:val="00027EF1"/>
    <w:rsid w:val="000314EB"/>
    <w:rsid w:val="00031989"/>
    <w:rsid w:val="00032747"/>
    <w:rsid w:val="00032C4B"/>
    <w:rsid w:val="00034B46"/>
    <w:rsid w:val="00036EE4"/>
    <w:rsid w:val="00036FBD"/>
    <w:rsid w:val="0004021D"/>
    <w:rsid w:val="000432B9"/>
    <w:rsid w:val="000476F1"/>
    <w:rsid w:val="000505E7"/>
    <w:rsid w:val="00051509"/>
    <w:rsid w:val="0005267D"/>
    <w:rsid w:val="000536AE"/>
    <w:rsid w:val="00053B8D"/>
    <w:rsid w:val="00055878"/>
    <w:rsid w:val="000558BC"/>
    <w:rsid w:val="00055A72"/>
    <w:rsid w:val="000561FD"/>
    <w:rsid w:val="0005639E"/>
    <w:rsid w:val="000568B3"/>
    <w:rsid w:val="00056921"/>
    <w:rsid w:val="00056D4F"/>
    <w:rsid w:val="0005769F"/>
    <w:rsid w:val="00057B8E"/>
    <w:rsid w:val="00057CF3"/>
    <w:rsid w:val="00060517"/>
    <w:rsid w:val="000617ED"/>
    <w:rsid w:val="000626EA"/>
    <w:rsid w:val="00062AD5"/>
    <w:rsid w:val="000632A2"/>
    <w:rsid w:val="000635EE"/>
    <w:rsid w:val="00064FA5"/>
    <w:rsid w:val="000654F1"/>
    <w:rsid w:val="00065596"/>
    <w:rsid w:val="0006577E"/>
    <w:rsid w:val="00065FC7"/>
    <w:rsid w:val="00066772"/>
    <w:rsid w:val="00070721"/>
    <w:rsid w:val="000711CC"/>
    <w:rsid w:val="00071548"/>
    <w:rsid w:val="000716A8"/>
    <w:rsid w:val="000716C9"/>
    <w:rsid w:val="00071AF4"/>
    <w:rsid w:val="00072BAE"/>
    <w:rsid w:val="00074479"/>
    <w:rsid w:val="00075F3E"/>
    <w:rsid w:val="00077F43"/>
    <w:rsid w:val="0008045A"/>
    <w:rsid w:val="00081D0E"/>
    <w:rsid w:val="00082CF2"/>
    <w:rsid w:val="00084072"/>
    <w:rsid w:val="00084917"/>
    <w:rsid w:val="00085105"/>
    <w:rsid w:val="00085559"/>
    <w:rsid w:val="00085B0D"/>
    <w:rsid w:val="00085F02"/>
    <w:rsid w:val="0008658A"/>
    <w:rsid w:val="000865DB"/>
    <w:rsid w:val="00087BE7"/>
    <w:rsid w:val="00087CA3"/>
    <w:rsid w:val="00090398"/>
    <w:rsid w:val="000905B4"/>
    <w:rsid w:val="000914EC"/>
    <w:rsid w:val="00091E68"/>
    <w:rsid w:val="0009208C"/>
    <w:rsid w:val="00093082"/>
    <w:rsid w:val="00096148"/>
    <w:rsid w:val="000976AC"/>
    <w:rsid w:val="000A107F"/>
    <w:rsid w:val="000A2AF0"/>
    <w:rsid w:val="000A308B"/>
    <w:rsid w:val="000A4168"/>
    <w:rsid w:val="000A5991"/>
    <w:rsid w:val="000A614E"/>
    <w:rsid w:val="000A6C42"/>
    <w:rsid w:val="000A764B"/>
    <w:rsid w:val="000A7BFE"/>
    <w:rsid w:val="000B0822"/>
    <w:rsid w:val="000B0D3D"/>
    <w:rsid w:val="000B39FB"/>
    <w:rsid w:val="000B3D19"/>
    <w:rsid w:val="000B480F"/>
    <w:rsid w:val="000B4A93"/>
    <w:rsid w:val="000B4CA8"/>
    <w:rsid w:val="000B5235"/>
    <w:rsid w:val="000B5647"/>
    <w:rsid w:val="000B567F"/>
    <w:rsid w:val="000B60B6"/>
    <w:rsid w:val="000B62EB"/>
    <w:rsid w:val="000B6DB5"/>
    <w:rsid w:val="000B74A0"/>
    <w:rsid w:val="000B7B7A"/>
    <w:rsid w:val="000C01CF"/>
    <w:rsid w:val="000C0E1B"/>
    <w:rsid w:val="000C0EF3"/>
    <w:rsid w:val="000C246D"/>
    <w:rsid w:val="000C3E35"/>
    <w:rsid w:val="000C4BB5"/>
    <w:rsid w:val="000C53C6"/>
    <w:rsid w:val="000C5975"/>
    <w:rsid w:val="000C68E2"/>
    <w:rsid w:val="000C6B47"/>
    <w:rsid w:val="000C724E"/>
    <w:rsid w:val="000C7E27"/>
    <w:rsid w:val="000D04AC"/>
    <w:rsid w:val="000D058E"/>
    <w:rsid w:val="000D0A0B"/>
    <w:rsid w:val="000D0EAC"/>
    <w:rsid w:val="000D42AC"/>
    <w:rsid w:val="000D4591"/>
    <w:rsid w:val="000D56D0"/>
    <w:rsid w:val="000D5EF9"/>
    <w:rsid w:val="000D5F36"/>
    <w:rsid w:val="000D6009"/>
    <w:rsid w:val="000D6289"/>
    <w:rsid w:val="000D63EA"/>
    <w:rsid w:val="000D68A1"/>
    <w:rsid w:val="000D6A43"/>
    <w:rsid w:val="000D6A70"/>
    <w:rsid w:val="000D7C96"/>
    <w:rsid w:val="000D7EFF"/>
    <w:rsid w:val="000E0287"/>
    <w:rsid w:val="000E0724"/>
    <w:rsid w:val="000E3865"/>
    <w:rsid w:val="000E4DE7"/>
    <w:rsid w:val="000E52B9"/>
    <w:rsid w:val="000E579B"/>
    <w:rsid w:val="000E7150"/>
    <w:rsid w:val="000E7410"/>
    <w:rsid w:val="000E7B3A"/>
    <w:rsid w:val="000F25BA"/>
    <w:rsid w:val="000F28EE"/>
    <w:rsid w:val="000F3C92"/>
    <w:rsid w:val="000F4977"/>
    <w:rsid w:val="000F4D16"/>
    <w:rsid w:val="000F56BC"/>
    <w:rsid w:val="000F57C1"/>
    <w:rsid w:val="000F788A"/>
    <w:rsid w:val="00100ACB"/>
    <w:rsid w:val="00100EDF"/>
    <w:rsid w:val="0010103E"/>
    <w:rsid w:val="0010185C"/>
    <w:rsid w:val="00101AD7"/>
    <w:rsid w:val="00101EDB"/>
    <w:rsid w:val="0010266B"/>
    <w:rsid w:val="0010268F"/>
    <w:rsid w:val="00102A08"/>
    <w:rsid w:val="00102CB5"/>
    <w:rsid w:val="00102EDE"/>
    <w:rsid w:val="001038AA"/>
    <w:rsid w:val="001043EF"/>
    <w:rsid w:val="0010477A"/>
    <w:rsid w:val="001048D7"/>
    <w:rsid w:val="00104E41"/>
    <w:rsid w:val="00105050"/>
    <w:rsid w:val="00105E9B"/>
    <w:rsid w:val="00105EE6"/>
    <w:rsid w:val="001065DC"/>
    <w:rsid w:val="00106E10"/>
    <w:rsid w:val="00107021"/>
    <w:rsid w:val="0010707F"/>
    <w:rsid w:val="00110A21"/>
    <w:rsid w:val="001116D8"/>
    <w:rsid w:val="00111AD5"/>
    <w:rsid w:val="001132C2"/>
    <w:rsid w:val="001135EA"/>
    <w:rsid w:val="001140A6"/>
    <w:rsid w:val="001145B1"/>
    <w:rsid w:val="001158B9"/>
    <w:rsid w:val="0011683C"/>
    <w:rsid w:val="00116F55"/>
    <w:rsid w:val="001170F5"/>
    <w:rsid w:val="001200D6"/>
    <w:rsid w:val="00120E18"/>
    <w:rsid w:val="001217A2"/>
    <w:rsid w:val="001223FB"/>
    <w:rsid w:val="001230AE"/>
    <w:rsid w:val="001231B9"/>
    <w:rsid w:val="00123AD8"/>
    <w:rsid w:val="00123F01"/>
    <w:rsid w:val="00124848"/>
    <w:rsid w:val="00125927"/>
    <w:rsid w:val="00125E86"/>
    <w:rsid w:val="00125F33"/>
    <w:rsid w:val="001262D1"/>
    <w:rsid w:val="00126D32"/>
    <w:rsid w:val="0012713B"/>
    <w:rsid w:val="00127227"/>
    <w:rsid w:val="00130242"/>
    <w:rsid w:val="00131FD3"/>
    <w:rsid w:val="00132466"/>
    <w:rsid w:val="00132DB7"/>
    <w:rsid w:val="00133023"/>
    <w:rsid w:val="00135F22"/>
    <w:rsid w:val="001368AE"/>
    <w:rsid w:val="00136F3E"/>
    <w:rsid w:val="00140A27"/>
    <w:rsid w:val="00140B83"/>
    <w:rsid w:val="00140C3E"/>
    <w:rsid w:val="001414BA"/>
    <w:rsid w:val="00144049"/>
    <w:rsid w:val="001449B8"/>
    <w:rsid w:val="00145990"/>
    <w:rsid w:val="001463B7"/>
    <w:rsid w:val="00146503"/>
    <w:rsid w:val="00146961"/>
    <w:rsid w:val="00146FC6"/>
    <w:rsid w:val="001474F8"/>
    <w:rsid w:val="00147B66"/>
    <w:rsid w:val="00147FDC"/>
    <w:rsid w:val="00150483"/>
    <w:rsid w:val="001519E1"/>
    <w:rsid w:val="00152091"/>
    <w:rsid w:val="001526F2"/>
    <w:rsid w:val="00152BC4"/>
    <w:rsid w:val="0015360B"/>
    <w:rsid w:val="001547D7"/>
    <w:rsid w:val="00154A3E"/>
    <w:rsid w:val="001550E7"/>
    <w:rsid w:val="00155385"/>
    <w:rsid w:val="001561D6"/>
    <w:rsid w:val="00157ED0"/>
    <w:rsid w:val="00157F3D"/>
    <w:rsid w:val="00157FD9"/>
    <w:rsid w:val="00161BF6"/>
    <w:rsid w:val="00162633"/>
    <w:rsid w:val="00163CAC"/>
    <w:rsid w:val="00163E27"/>
    <w:rsid w:val="0016449D"/>
    <w:rsid w:val="001648B6"/>
    <w:rsid w:val="00164B61"/>
    <w:rsid w:val="00164E81"/>
    <w:rsid w:val="00164FE3"/>
    <w:rsid w:val="001650C3"/>
    <w:rsid w:val="00166E35"/>
    <w:rsid w:val="00170CF1"/>
    <w:rsid w:val="001716BD"/>
    <w:rsid w:val="0017195E"/>
    <w:rsid w:val="001719D5"/>
    <w:rsid w:val="00171CAF"/>
    <w:rsid w:val="00171E47"/>
    <w:rsid w:val="00171E88"/>
    <w:rsid w:val="00172145"/>
    <w:rsid w:val="00172562"/>
    <w:rsid w:val="00173B04"/>
    <w:rsid w:val="00173BF5"/>
    <w:rsid w:val="00174A53"/>
    <w:rsid w:val="00175A90"/>
    <w:rsid w:val="00175D7C"/>
    <w:rsid w:val="00176520"/>
    <w:rsid w:val="00176742"/>
    <w:rsid w:val="00176DD7"/>
    <w:rsid w:val="00176E68"/>
    <w:rsid w:val="00177B39"/>
    <w:rsid w:val="0018100B"/>
    <w:rsid w:val="00182B37"/>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4BF0"/>
    <w:rsid w:val="001960A4"/>
    <w:rsid w:val="00196126"/>
    <w:rsid w:val="00196B77"/>
    <w:rsid w:val="00197586"/>
    <w:rsid w:val="001A08C1"/>
    <w:rsid w:val="001A14DB"/>
    <w:rsid w:val="001A31E6"/>
    <w:rsid w:val="001A3C77"/>
    <w:rsid w:val="001A5FE4"/>
    <w:rsid w:val="001A6351"/>
    <w:rsid w:val="001A68ED"/>
    <w:rsid w:val="001A74BA"/>
    <w:rsid w:val="001A7D55"/>
    <w:rsid w:val="001B033B"/>
    <w:rsid w:val="001B07BA"/>
    <w:rsid w:val="001B112C"/>
    <w:rsid w:val="001B11C2"/>
    <w:rsid w:val="001B1402"/>
    <w:rsid w:val="001B17B1"/>
    <w:rsid w:val="001B1A12"/>
    <w:rsid w:val="001B4E2B"/>
    <w:rsid w:val="001B68ED"/>
    <w:rsid w:val="001B76B0"/>
    <w:rsid w:val="001C03A5"/>
    <w:rsid w:val="001C03EF"/>
    <w:rsid w:val="001C03F9"/>
    <w:rsid w:val="001C0F49"/>
    <w:rsid w:val="001C137F"/>
    <w:rsid w:val="001C240B"/>
    <w:rsid w:val="001C2F0C"/>
    <w:rsid w:val="001C34D8"/>
    <w:rsid w:val="001C4C18"/>
    <w:rsid w:val="001C4FBA"/>
    <w:rsid w:val="001C51B3"/>
    <w:rsid w:val="001C680F"/>
    <w:rsid w:val="001C6D9D"/>
    <w:rsid w:val="001C75B7"/>
    <w:rsid w:val="001C76E9"/>
    <w:rsid w:val="001D01D4"/>
    <w:rsid w:val="001D0409"/>
    <w:rsid w:val="001D18E1"/>
    <w:rsid w:val="001D1BBC"/>
    <w:rsid w:val="001D2665"/>
    <w:rsid w:val="001D26AD"/>
    <w:rsid w:val="001D38B9"/>
    <w:rsid w:val="001D395A"/>
    <w:rsid w:val="001D4779"/>
    <w:rsid w:val="001D49CD"/>
    <w:rsid w:val="001D4BF3"/>
    <w:rsid w:val="001D6932"/>
    <w:rsid w:val="001D6B9A"/>
    <w:rsid w:val="001D7CFD"/>
    <w:rsid w:val="001E0C62"/>
    <w:rsid w:val="001E0E92"/>
    <w:rsid w:val="001E1017"/>
    <w:rsid w:val="001E1433"/>
    <w:rsid w:val="001E1D0F"/>
    <w:rsid w:val="001E2193"/>
    <w:rsid w:val="001E3248"/>
    <w:rsid w:val="001E4193"/>
    <w:rsid w:val="001E4F99"/>
    <w:rsid w:val="001E50C4"/>
    <w:rsid w:val="001E5F92"/>
    <w:rsid w:val="001E62FE"/>
    <w:rsid w:val="001F00FD"/>
    <w:rsid w:val="001F0434"/>
    <w:rsid w:val="001F0526"/>
    <w:rsid w:val="001F1AC8"/>
    <w:rsid w:val="001F26F0"/>
    <w:rsid w:val="001F2BE6"/>
    <w:rsid w:val="001F3C8B"/>
    <w:rsid w:val="001F4175"/>
    <w:rsid w:val="001F4591"/>
    <w:rsid w:val="001F57DC"/>
    <w:rsid w:val="001F58EA"/>
    <w:rsid w:val="001F5CA6"/>
    <w:rsid w:val="001F5CEA"/>
    <w:rsid w:val="001F63D4"/>
    <w:rsid w:val="001F7512"/>
    <w:rsid w:val="001F770C"/>
    <w:rsid w:val="001F7734"/>
    <w:rsid w:val="001F7CCA"/>
    <w:rsid w:val="00200091"/>
    <w:rsid w:val="002017AC"/>
    <w:rsid w:val="00201A32"/>
    <w:rsid w:val="00201E12"/>
    <w:rsid w:val="0020296E"/>
    <w:rsid w:val="00202A44"/>
    <w:rsid w:val="00202DE6"/>
    <w:rsid w:val="002039AF"/>
    <w:rsid w:val="00204B00"/>
    <w:rsid w:val="00205FC8"/>
    <w:rsid w:val="002062FE"/>
    <w:rsid w:val="0020665C"/>
    <w:rsid w:val="00206B48"/>
    <w:rsid w:val="0020716D"/>
    <w:rsid w:val="00210F30"/>
    <w:rsid w:val="00211DCC"/>
    <w:rsid w:val="00212200"/>
    <w:rsid w:val="002130B9"/>
    <w:rsid w:val="002145C9"/>
    <w:rsid w:val="00214891"/>
    <w:rsid w:val="00216391"/>
    <w:rsid w:val="002163DA"/>
    <w:rsid w:val="00216F68"/>
    <w:rsid w:val="002175C4"/>
    <w:rsid w:val="00217C4A"/>
    <w:rsid w:val="00220B19"/>
    <w:rsid w:val="00220D2A"/>
    <w:rsid w:val="00222CD7"/>
    <w:rsid w:val="00222E59"/>
    <w:rsid w:val="00223715"/>
    <w:rsid w:val="00223B6C"/>
    <w:rsid w:val="00223BEE"/>
    <w:rsid w:val="00223DD7"/>
    <w:rsid w:val="0022497A"/>
    <w:rsid w:val="00225DB2"/>
    <w:rsid w:val="002276CC"/>
    <w:rsid w:val="00227B80"/>
    <w:rsid w:val="002301B3"/>
    <w:rsid w:val="0023073F"/>
    <w:rsid w:val="00230BE1"/>
    <w:rsid w:val="00230F41"/>
    <w:rsid w:val="00231EC7"/>
    <w:rsid w:val="00232177"/>
    <w:rsid w:val="002325D0"/>
    <w:rsid w:val="002327BF"/>
    <w:rsid w:val="00232C69"/>
    <w:rsid w:val="0023343A"/>
    <w:rsid w:val="00233DA4"/>
    <w:rsid w:val="00235976"/>
    <w:rsid w:val="00236915"/>
    <w:rsid w:val="00237828"/>
    <w:rsid w:val="00240E3E"/>
    <w:rsid w:val="00240EC4"/>
    <w:rsid w:val="0024107F"/>
    <w:rsid w:val="0024126D"/>
    <w:rsid w:val="00241615"/>
    <w:rsid w:val="0024169A"/>
    <w:rsid w:val="00242D87"/>
    <w:rsid w:val="00244060"/>
    <w:rsid w:val="002441F1"/>
    <w:rsid w:val="002446A2"/>
    <w:rsid w:val="002458A5"/>
    <w:rsid w:val="00245AC6"/>
    <w:rsid w:val="00246A42"/>
    <w:rsid w:val="00247F04"/>
    <w:rsid w:val="00250390"/>
    <w:rsid w:val="0025122D"/>
    <w:rsid w:val="00251BD3"/>
    <w:rsid w:val="00251C4C"/>
    <w:rsid w:val="00252501"/>
    <w:rsid w:val="00252893"/>
    <w:rsid w:val="0025295A"/>
    <w:rsid w:val="00253287"/>
    <w:rsid w:val="00253A2C"/>
    <w:rsid w:val="00253A9A"/>
    <w:rsid w:val="00253ED7"/>
    <w:rsid w:val="002549FE"/>
    <w:rsid w:val="00255268"/>
    <w:rsid w:val="002559B1"/>
    <w:rsid w:val="00256007"/>
    <w:rsid w:val="00256299"/>
    <w:rsid w:val="002576BD"/>
    <w:rsid w:val="00257F4A"/>
    <w:rsid w:val="00257FBB"/>
    <w:rsid w:val="00261913"/>
    <w:rsid w:val="002621FD"/>
    <w:rsid w:val="002627A6"/>
    <w:rsid w:val="002628FE"/>
    <w:rsid w:val="00262AED"/>
    <w:rsid w:val="002636EC"/>
    <w:rsid w:val="00264773"/>
    <w:rsid w:val="00264D9E"/>
    <w:rsid w:val="002654E0"/>
    <w:rsid w:val="00266544"/>
    <w:rsid w:val="00266778"/>
    <w:rsid w:val="0026749A"/>
    <w:rsid w:val="00267958"/>
    <w:rsid w:val="002708FE"/>
    <w:rsid w:val="00270E39"/>
    <w:rsid w:val="00271C0B"/>
    <w:rsid w:val="00272DBF"/>
    <w:rsid w:val="0027308F"/>
    <w:rsid w:val="00275A0A"/>
    <w:rsid w:val="00276AD0"/>
    <w:rsid w:val="00276C25"/>
    <w:rsid w:val="00276E19"/>
    <w:rsid w:val="0027726F"/>
    <w:rsid w:val="00280D07"/>
    <w:rsid w:val="00282F72"/>
    <w:rsid w:val="00283416"/>
    <w:rsid w:val="00284C25"/>
    <w:rsid w:val="00285F61"/>
    <w:rsid w:val="00285F94"/>
    <w:rsid w:val="002860CF"/>
    <w:rsid w:val="0028621E"/>
    <w:rsid w:val="0028734F"/>
    <w:rsid w:val="00290694"/>
    <w:rsid w:val="00290904"/>
    <w:rsid w:val="002923B3"/>
    <w:rsid w:val="002926DA"/>
    <w:rsid w:val="002937E7"/>
    <w:rsid w:val="0029399F"/>
    <w:rsid w:val="00293EA6"/>
    <w:rsid w:val="00293EAF"/>
    <w:rsid w:val="00293ED8"/>
    <w:rsid w:val="00294DF7"/>
    <w:rsid w:val="00294E92"/>
    <w:rsid w:val="002958D5"/>
    <w:rsid w:val="002967C3"/>
    <w:rsid w:val="00296805"/>
    <w:rsid w:val="00296BAE"/>
    <w:rsid w:val="00296C13"/>
    <w:rsid w:val="00297B7A"/>
    <w:rsid w:val="00297D8D"/>
    <w:rsid w:val="002A00C8"/>
    <w:rsid w:val="002A0AE1"/>
    <w:rsid w:val="002A1A71"/>
    <w:rsid w:val="002A1B11"/>
    <w:rsid w:val="002A21A2"/>
    <w:rsid w:val="002A235E"/>
    <w:rsid w:val="002A2719"/>
    <w:rsid w:val="002A2D05"/>
    <w:rsid w:val="002A428F"/>
    <w:rsid w:val="002A49AE"/>
    <w:rsid w:val="002A55FA"/>
    <w:rsid w:val="002A6060"/>
    <w:rsid w:val="002B111F"/>
    <w:rsid w:val="002B1B4D"/>
    <w:rsid w:val="002B20B6"/>
    <w:rsid w:val="002B2339"/>
    <w:rsid w:val="002B341F"/>
    <w:rsid w:val="002B40DB"/>
    <w:rsid w:val="002B501C"/>
    <w:rsid w:val="002B5377"/>
    <w:rsid w:val="002B6A64"/>
    <w:rsid w:val="002B6C59"/>
    <w:rsid w:val="002B7360"/>
    <w:rsid w:val="002C0170"/>
    <w:rsid w:val="002C0369"/>
    <w:rsid w:val="002C168B"/>
    <w:rsid w:val="002C20B2"/>
    <w:rsid w:val="002C2629"/>
    <w:rsid w:val="002C2FA0"/>
    <w:rsid w:val="002C3A8E"/>
    <w:rsid w:val="002C3AC9"/>
    <w:rsid w:val="002C4D10"/>
    <w:rsid w:val="002C4FF5"/>
    <w:rsid w:val="002C53FF"/>
    <w:rsid w:val="002C5F95"/>
    <w:rsid w:val="002C631C"/>
    <w:rsid w:val="002C6CB3"/>
    <w:rsid w:val="002C6CCE"/>
    <w:rsid w:val="002C6E37"/>
    <w:rsid w:val="002C6E62"/>
    <w:rsid w:val="002C790C"/>
    <w:rsid w:val="002C7B47"/>
    <w:rsid w:val="002D05AC"/>
    <w:rsid w:val="002D19D8"/>
    <w:rsid w:val="002D1A08"/>
    <w:rsid w:val="002D2269"/>
    <w:rsid w:val="002D28DA"/>
    <w:rsid w:val="002D32A3"/>
    <w:rsid w:val="002D36D3"/>
    <w:rsid w:val="002D4168"/>
    <w:rsid w:val="002D4822"/>
    <w:rsid w:val="002D4A3A"/>
    <w:rsid w:val="002D4FA5"/>
    <w:rsid w:val="002D5517"/>
    <w:rsid w:val="002D5B56"/>
    <w:rsid w:val="002D6A64"/>
    <w:rsid w:val="002D6B65"/>
    <w:rsid w:val="002D6EAA"/>
    <w:rsid w:val="002D70C6"/>
    <w:rsid w:val="002D784B"/>
    <w:rsid w:val="002E058F"/>
    <w:rsid w:val="002E13F0"/>
    <w:rsid w:val="002E1D75"/>
    <w:rsid w:val="002E2199"/>
    <w:rsid w:val="002E253A"/>
    <w:rsid w:val="002E3423"/>
    <w:rsid w:val="002E43B2"/>
    <w:rsid w:val="002E4D85"/>
    <w:rsid w:val="002E4DD7"/>
    <w:rsid w:val="002E6E59"/>
    <w:rsid w:val="002E7A7C"/>
    <w:rsid w:val="002F0AD0"/>
    <w:rsid w:val="002F0D0E"/>
    <w:rsid w:val="002F0DCD"/>
    <w:rsid w:val="002F1070"/>
    <w:rsid w:val="002F14AC"/>
    <w:rsid w:val="002F174E"/>
    <w:rsid w:val="002F2A7F"/>
    <w:rsid w:val="002F2B72"/>
    <w:rsid w:val="002F30A1"/>
    <w:rsid w:val="002F330D"/>
    <w:rsid w:val="002F46DF"/>
    <w:rsid w:val="002F547E"/>
    <w:rsid w:val="002F5675"/>
    <w:rsid w:val="002F59CF"/>
    <w:rsid w:val="002F5D26"/>
    <w:rsid w:val="002F657F"/>
    <w:rsid w:val="002F69C2"/>
    <w:rsid w:val="002F6E90"/>
    <w:rsid w:val="002F6EAE"/>
    <w:rsid w:val="002F7B4B"/>
    <w:rsid w:val="00300664"/>
    <w:rsid w:val="0030102A"/>
    <w:rsid w:val="00302930"/>
    <w:rsid w:val="00302A34"/>
    <w:rsid w:val="00302C82"/>
    <w:rsid w:val="003040F0"/>
    <w:rsid w:val="00304875"/>
    <w:rsid w:val="00304A80"/>
    <w:rsid w:val="003063A5"/>
    <w:rsid w:val="0030718D"/>
    <w:rsid w:val="00307684"/>
    <w:rsid w:val="00307D88"/>
    <w:rsid w:val="003107ED"/>
    <w:rsid w:val="00310E70"/>
    <w:rsid w:val="003119CA"/>
    <w:rsid w:val="0031262A"/>
    <w:rsid w:val="00312E50"/>
    <w:rsid w:val="00312FC6"/>
    <w:rsid w:val="003134BB"/>
    <w:rsid w:val="00313A9F"/>
    <w:rsid w:val="00314275"/>
    <w:rsid w:val="00315D93"/>
    <w:rsid w:val="00316722"/>
    <w:rsid w:val="003169C0"/>
    <w:rsid w:val="0031727D"/>
    <w:rsid w:val="00317D50"/>
    <w:rsid w:val="00320A6E"/>
    <w:rsid w:val="003210D6"/>
    <w:rsid w:val="003232C4"/>
    <w:rsid w:val="00326141"/>
    <w:rsid w:val="00326F52"/>
    <w:rsid w:val="00327449"/>
    <w:rsid w:val="003278F5"/>
    <w:rsid w:val="00327E95"/>
    <w:rsid w:val="00330D9F"/>
    <w:rsid w:val="00330F02"/>
    <w:rsid w:val="00332B8E"/>
    <w:rsid w:val="00332D69"/>
    <w:rsid w:val="00332D95"/>
    <w:rsid w:val="0033417A"/>
    <w:rsid w:val="0033483E"/>
    <w:rsid w:val="003357AE"/>
    <w:rsid w:val="0033592A"/>
    <w:rsid w:val="00335A7F"/>
    <w:rsid w:val="00335D65"/>
    <w:rsid w:val="00336117"/>
    <w:rsid w:val="00336AEE"/>
    <w:rsid w:val="003377A3"/>
    <w:rsid w:val="003377B0"/>
    <w:rsid w:val="00337A5E"/>
    <w:rsid w:val="00337AD5"/>
    <w:rsid w:val="00340FF2"/>
    <w:rsid w:val="003430FE"/>
    <w:rsid w:val="00343A5A"/>
    <w:rsid w:val="0034451D"/>
    <w:rsid w:val="00344A53"/>
    <w:rsid w:val="003450A9"/>
    <w:rsid w:val="0034594B"/>
    <w:rsid w:val="003468BC"/>
    <w:rsid w:val="00346C12"/>
    <w:rsid w:val="00346ECF"/>
    <w:rsid w:val="003472C6"/>
    <w:rsid w:val="003500A7"/>
    <w:rsid w:val="00350123"/>
    <w:rsid w:val="00351194"/>
    <w:rsid w:val="00351BAD"/>
    <w:rsid w:val="00353745"/>
    <w:rsid w:val="003549E9"/>
    <w:rsid w:val="00354B87"/>
    <w:rsid w:val="0035554D"/>
    <w:rsid w:val="003555FA"/>
    <w:rsid w:val="003567EC"/>
    <w:rsid w:val="00356ED2"/>
    <w:rsid w:val="00357A22"/>
    <w:rsid w:val="00357B76"/>
    <w:rsid w:val="0036004E"/>
    <w:rsid w:val="00360675"/>
    <w:rsid w:val="00360C7D"/>
    <w:rsid w:val="00360E32"/>
    <w:rsid w:val="0036197A"/>
    <w:rsid w:val="00362116"/>
    <w:rsid w:val="00362C4C"/>
    <w:rsid w:val="00362E34"/>
    <w:rsid w:val="00364223"/>
    <w:rsid w:val="00364348"/>
    <w:rsid w:val="00365CFD"/>
    <w:rsid w:val="00365DD6"/>
    <w:rsid w:val="00366419"/>
    <w:rsid w:val="00366A97"/>
    <w:rsid w:val="00366AC3"/>
    <w:rsid w:val="00366FA2"/>
    <w:rsid w:val="003670BA"/>
    <w:rsid w:val="00367AD0"/>
    <w:rsid w:val="0037008F"/>
    <w:rsid w:val="00370203"/>
    <w:rsid w:val="00370AA6"/>
    <w:rsid w:val="00371E9D"/>
    <w:rsid w:val="003725DB"/>
    <w:rsid w:val="0037329F"/>
    <w:rsid w:val="0037344A"/>
    <w:rsid w:val="00373F48"/>
    <w:rsid w:val="0037417F"/>
    <w:rsid w:val="003745BC"/>
    <w:rsid w:val="0037532B"/>
    <w:rsid w:val="00375D46"/>
    <w:rsid w:val="00377052"/>
    <w:rsid w:val="003772EB"/>
    <w:rsid w:val="00377573"/>
    <w:rsid w:val="00377B56"/>
    <w:rsid w:val="00377E88"/>
    <w:rsid w:val="00380010"/>
    <w:rsid w:val="003804A3"/>
    <w:rsid w:val="00380721"/>
    <w:rsid w:val="00380982"/>
    <w:rsid w:val="003816F1"/>
    <w:rsid w:val="003822E7"/>
    <w:rsid w:val="00382983"/>
    <w:rsid w:val="003837F9"/>
    <w:rsid w:val="003839A2"/>
    <w:rsid w:val="0038409C"/>
    <w:rsid w:val="00384A55"/>
    <w:rsid w:val="003864C5"/>
    <w:rsid w:val="003868E6"/>
    <w:rsid w:val="00387141"/>
    <w:rsid w:val="003875C5"/>
    <w:rsid w:val="003878AB"/>
    <w:rsid w:val="00387F66"/>
    <w:rsid w:val="00390603"/>
    <w:rsid w:val="003919A6"/>
    <w:rsid w:val="003923F1"/>
    <w:rsid w:val="003930C9"/>
    <w:rsid w:val="003947B3"/>
    <w:rsid w:val="00394A9D"/>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4EA0"/>
    <w:rsid w:val="003A50A4"/>
    <w:rsid w:val="003A55EB"/>
    <w:rsid w:val="003A6846"/>
    <w:rsid w:val="003A7A8E"/>
    <w:rsid w:val="003B0263"/>
    <w:rsid w:val="003B0C4D"/>
    <w:rsid w:val="003B1908"/>
    <w:rsid w:val="003B1EFF"/>
    <w:rsid w:val="003B2EF3"/>
    <w:rsid w:val="003B2F9E"/>
    <w:rsid w:val="003B37FA"/>
    <w:rsid w:val="003B4192"/>
    <w:rsid w:val="003B4956"/>
    <w:rsid w:val="003B5A41"/>
    <w:rsid w:val="003B6403"/>
    <w:rsid w:val="003B72B0"/>
    <w:rsid w:val="003C073C"/>
    <w:rsid w:val="003C0CB1"/>
    <w:rsid w:val="003C184B"/>
    <w:rsid w:val="003C1B66"/>
    <w:rsid w:val="003C2585"/>
    <w:rsid w:val="003C4258"/>
    <w:rsid w:val="003C458B"/>
    <w:rsid w:val="003C49F9"/>
    <w:rsid w:val="003C4B82"/>
    <w:rsid w:val="003C4C64"/>
    <w:rsid w:val="003C533F"/>
    <w:rsid w:val="003C56F6"/>
    <w:rsid w:val="003C614E"/>
    <w:rsid w:val="003C7162"/>
    <w:rsid w:val="003D00E2"/>
    <w:rsid w:val="003D0379"/>
    <w:rsid w:val="003D0746"/>
    <w:rsid w:val="003D13C6"/>
    <w:rsid w:val="003D152E"/>
    <w:rsid w:val="003D1F60"/>
    <w:rsid w:val="003D202F"/>
    <w:rsid w:val="003D25DB"/>
    <w:rsid w:val="003D3255"/>
    <w:rsid w:val="003D39F6"/>
    <w:rsid w:val="003D3C1B"/>
    <w:rsid w:val="003D4F98"/>
    <w:rsid w:val="003D50DE"/>
    <w:rsid w:val="003D5365"/>
    <w:rsid w:val="003D5851"/>
    <w:rsid w:val="003D5D4E"/>
    <w:rsid w:val="003D6049"/>
    <w:rsid w:val="003D6BE1"/>
    <w:rsid w:val="003D7960"/>
    <w:rsid w:val="003E0239"/>
    <w:rsid w:val="003E03E7"/>
    <w:rsid w:val="003E058B"/>
    <w:rsid w:val="003E0ECE"/>
    <w:rsid w:val="003E121B"/>
    <w:rsid w:val="003E13BA"/>
    <w:rsid w:val="003E1AEF"/>
    <w:rsid w:val="003E1AF7"/>
    <w:rsid w:val="003E2389"/>
    <w:rsid w:val="003E2CE0"/>
    <w:rsid w:val="003E2F46"/>
    <w:rsid w:val="003E4C64"/>
    <w:rsid w:val="003E4E44"/>
    <w:rsid w:val="003E520B"/>
    <w:rsid w:val="003E525C"/>
    <w:rsid w:val="003E5917"/>
    <w:rsid w:val="003E6521"/>
    <w:rsid w:val="003E660C"/>
    <w:rsid w:val="003E6E79"/>
    <w:rsid w:val="003E6F44"/>
    <w:rsid w:val="003E730A"/>
    <w:rsid w:val="003F08A4"/>
    <w:rsid w:val="003F0E0F"/>
    <w:rsid w:val="003F0F9E"/>
    <w:rsid w:val="003F0FD6"/>
    <w:rsid w:val="003F10F2"/>
    <w:rsid w:val="003F32B0"/>
    <w:rsid w:val="003F3A43"/>
    <w:rsid w:val="003F3F4C"/>
    <w:rsid w:val="003F4D5E"/>
    <w:rsid w:val="003F4DB1"/>
    <w:rsid w:val="003F655D"/>
    <w:rsid w:val="003F72BB"/>
    <w:rsid w:val="00400753"/>
    <w:rsid w:val="00400BC0"/>
    <w:rsid w:val="00401B4C"/>
    <w:rsid w:val="00401D14"/>
    <w:rsid w:val="00402DB3"/>
    <w:rsid w:val="00402ED5"/>
    <w:rsid w:val="0040326F"/>
    <w:rsid w:val="004038C3"/>
    <w:rsid w:val="00403A4E"/>
    <w:rsid w:val="00403BCA"/>
    <w:rsid w:val="00404B93"/>
    <w:rsid w:val="00405C5B"/>
    <w:rsid w:val="00406BBF"/>
    <w:rsid w:val="0040714A"/>
    <w:rsid w:val="00410FA3"/>
    <w:rsid w:val="0041212A"/>
    <w:rsid w:val="004127F0"/>
    <w:rsid w:val="00412C79"/>
    <w:rsid w:val="004130C6"/>
    <w:rsid w:val="004131DC"/>
    <w:rsid w:val="0041348C"/>
    <w:rsid w:val="00413D3D"/>
    <w:rsid w:val="004149AC"/>
    <w:rsid w:val="00414A95"/>
    <w:rsid w:val="00414C9B"/>
    <w:rsid w:val="00414E8B"/>
    <w:rsid w:val="004156B0"/>
    <w:rsid w:val="004170C4"/>
    <w:rsid w:val="00417764"/>
    <w:rsid w:val="00417771"/>
    <w:rsid w:val="00417899"/>
    <w:rsid w:val="00420564"/>
    <w:rsid w:val="00420E5E"/>
    <w:rsid w:val="00420EDA"/>
    <w:rsid w:val="004212CD"/>
    <w:rsid w:val="00421515"/>
    <w:rsid w:val="00422D60"/>
    <w:rsid w:val="00423452"/>
    <w:rsid w:val="00423453"/>
    <w:rsid w:val="00423F97"/>
    <w:rsid w:val="00423FCD"/>
    <w:rsid w:val="004241A3"/>
    <w:rsid w:val="0042443A"/>
    <w:rsid w:val="00425A28"/>
    <w:rsid w:val="00426110"/>
    <w:rsid w:val="00426A4B"/>
    <w:rsid w:val="00427216"/>
    <w:rsid w:val="004273EB"/>
    <w:rsid w:val="00427A22"/>
    <w:rsid w:val="004310B2"/>
    <w:rsid w:val="00432A46"/>
    <w:rsid w:val="00432B72"/>
    <w:rsid w:val="00433BB1"/>
    <w:rsid w:val="004340D8"/>
    <w:rsid w:val="00434F66"/>
    <w:rsid w:val="00435863"/>
    <w:rsid w:val="004362AD"/>
    <w:rsid w:val="004367FB"/>
    <w:rsid w:val="00436C08"/>
    <w:rsid w:val="00436D9E"/>
    <w:rsid w:val="00440418"/>
    <w:rsid w:val="0044092F"/>
    <w:rsid w:val="004413F7"/>
    <w:rsid w:val="004431AE"/>
    <w:rsid w:val="00443F77"/>
    <w:rsid w:val="004453BC"/>
    <w:rsid w:val="004456D5"/>
    <w:rsid w:val="00445B6A"/>
    <w:rsid w:val="00445B71"/>
    <w:rsid w:val="004460C6"/>
    <w:rsid w:val="00446697"/>
    <w:rsid w:val="0044686C"/>
    <w:rsid w:val="00450590"/>
    <w:rsid w:val="004507B0"/>
    <w:rsid w:val="00450980"/>
    <w:rsid w:val="00452147"/>
    <w:rsid w:val="0045255E"/>
    <w:rsid w:val="004527ED"/>
    <w:rsid w:val="00452B22"/>
    <w:rsid w:val="00452BC4"/>
    <w:rsid w:val="0045338E"/>
    <w:rsid w:val="0045396F"/>
    <w:rsid w:val="00453A9A"/>
    <w:rsid w:val="00453FD2"/>
    <w:rsid w:val="004542FD"/>
    <w:rsid w:val="00454B41"/>
    <w:rsid w:val="00455415"/>
    <w:rsid w:val="00456014"/>
    <w:rsid w:val="004563F7"/>
    <w:rsid w:val="00456AFF"/>
    <w:rsid w:val="00456DBA"/>
    <w:rsid w:val="00456F1C"/>
    <w:rsid w:val="00457CCC"/>
    <w:rsid w:val="004600B0"/>
    <w:rsid w:val="0046074E"/>
    <w:rsid w:val="00460DFF"/>
    <w:rsid w:val="00462CD5"/>
    <w:rsid w:val="00464B47"/>
    <w:rsid w:val="004657D2"/>
    <w:rsid w:val="00465EC1"/>
    <w:rsid w:val="00466484"/>
    <w:rsid w:val="00466E53"/>
    <w:rsid w:val="00467C95"/>
    <w:rsid w:val="00470004"/>
    <w:rsid w:val="004709FB"/>
    <w:rsid w:val="00471222"/>
    <w:rsid w:val="004718D1"/>
    <w:rsid w:val="00471C65"/>
    <w:rsid w:val="00472561"/>
    <w:rsid w:val="00472583"/>
    <w:rsid w:val="00472DBB"/>
    <w:rsid w:val="00472E97"/>
    <w:rsid w:val="00474DAD"/>
    <w:rsid w:val="00475E8F"/>
    <w:rsid w:val="00476E5D"/>
    <w:rsid w:val="00477BC7"/>
    <w:rsid w:val="00477E7F"/>
    <w:rsid w:val="00477F1D"/>
    <w:rsid w:val="004807A0"/>
    <w:rsid w:val="00480A76"/>
    <w:rsid w:val="00481291"/>
    <w:rsid w:val="004819BD"/>
    <w:rsid w:val="00482735"/>
    <w:rsid w:val="00482954"/>
    <w:rsid w:val="00483D93"/>
    <w:rsid w:val="00483F8D"/>
    <w:rsid w:val="00484D55"/>
    <w:rsid w:val="00484F84"/>
    <w:rsid w:val="00485065"/>
    <w:rsid w:val="00485718"/>
    <w:rsid w:val="00485FB5"/>
    <w:rsid w:val="00490A59"/>
    <w:rsid w:val="00490C01"/>
    <w:rsid w:val="00490EF6"/>
    <w:rsid w:val="0049190D"/>
    <w:rsid w:val="0049289E"/>
    <w:rsid w:val="00492E6A"/>
    <w:rsid w:val="00493201"/>
    <w:rsid w:val="00493C26"/>
    <w:rsid w:val="00493D9F"/>
    <w:rsid w:val="00493E26"/>
    <w:rsid w:val="00495142"/>
    <w:rsid w:val="00495857"/>
    <w:rsid w:val="00496582"/>
    <w:rsid w:val="0049716D"/>
    <w:rsid w:val="00497742"/>
    <w:rsid w:val="004A0116"/>
    <w:rsid w:val="004A02F8"/>
    <w:rsid w:val="004A0584"/>
    <w:rsid w:val="004A0625"/>
    <w:rsid w:val="004A0B24"/>
    <w:rsid w:val="004A1847"/>
    <w:rsid w:val="004A21EF"/>
    <w:rsid w:val="004A31B2"/>
    <w:rsid w:val="004A33A4"/>
    <w:rsid w:val="004A399D"/>
    <w:rsid w:val="004A53E3"/>
    <w:rsid w:val="004A58A2"/>
    <w:rsid w:val="004A60E2"/>
    <w:rsid w:val="004A69C8"/>
    <w:rsid w:val="004A7004"/>
    <w:rsid w:val="004B0199"/>
    <w:rsid w:val="004B1142"/>
    <w:rsid w:val="004B1554"/>
    <w:rsid w:val="004B164D"/>
    <w:rsid w:val="004B3F1A"/>
    <w:rsid w:val="004B4802"/>
    <w:rsid w:val="004B560E"/>
    <w:rsid w:val="004B5905"/>
    <w:rsid w:val="004B603F"/>
    <w:rsid w:val="004B6AD8"/>
    <w:rsid w:val="004B6C8B"/>
    <w:rsid w:val="004B7181"/>
    <w:rsid w:val="004C0E42"/>
    <w:rsid w:val="004C2958"/>
    <w:rsid w:val="004C38D3"/>
    <w:rsid w:val="004C3B5A"/>
    <w:rsid w:val="004C3D00"/>
    <w:rsid w:val="004C4B4D"/>
    <w:rsid w:val="004C4C1E"/>
    <w:rsid w:val="004C7679"/>
    <w:rsid w:val="004C7D78"/>
    <w:rsid w:val="004D04B3"/>
    <w:rsid w:val="004D25AA"/>
    <w:rsid w:val="004D26B9"/>
    <w:rsid w:val="004D26C0"/>
    <w:rsid w:val="004D2E22"/>
    <w:rsid w:val="004D327F"/>
    <w:rsid w:val="004D384B"/>
    <w:rsid w:val="004D3A07"/>
    <w:rsid w:val="004D3D26"/>
    <w:rsid w:val="004D41C4"/>
    <w:rsid w:val="004D429D"/>
    <w:rsid w:val="004D4D5C"/>
    <w:rsid w:val="004D4F55"/>
    <w:rsid w:val="004D776E"/>
    <w:rsid w:val="004E024E"/>
    <w:rsid w:val="004E1B1F"/>
    <w:rsid w:val="004E1B33"/>
    <w:rsid w:val="004E1E0A"/>
    <w:rsid w:val="004E2D44"/>
    <w:rsid w:val="004E3C72"/>
    <w:rsid w:val="004E3F9D"/>
    <w:rsid w:val="004E55E7"/>
    <w:rsid w:val="004E5BFA"/>
    <w:rsid w:val="004E656E"/>
    <w:rsid w:val="004E66ED"/>
    <w:rsid w:val="004E6B09"/>
    <w:rsid w:val="004F09C5"/>
    <w:rsid w:val="004F0A4F"/>
    <w:rsid w:val="004F0E48"/>
    <w:rsid w:val="004F0F2E"/>
    <w:rsid w:val="004F212B"/>
    <w:rsid w:val="004F337C"/>
    <w:rsid w:val="004F3A7A"/>
    <w:rsid w:val="004F44ED"/>
    <w:rsid w:val="004F483D"/>
    <w:rsid w:val="004F4A5F"/>
    <w:rsid w:val="004F4DAD"/>
    <w:rsid w:val="004F5391"/>
    <w:rsid w:val="004F556A"/>
    <w:rsid w:val="004F57CD"/>
    <w:rsid w:val="004F5DCD"/>
    <w:rsid w:val="004F6AF6"/>
    <w:rsid w:val="004F6CE5"/>
    <w:rsid w:val="004F74E0"/>
    <w:rsid w:val="005001B1"/>
    <w:rsid w:val="00500387"/>
    <w:rsid w:val="0050149B"/>
    <w:rsid w:val="00504DA0"/>
    <w:rsid w:val="005054A6"/>
    <w:rsid w:val="0050576A"/>
    <w:rsid w:val="005057E5"/>
    <w:rsid w:val="00505E76"/>
    <w:rsid w:val="00507508"/>
    <w:rsid w:val="00507936"/>
    <w:rsid w:val="00510F91"/>
    <w:rsid w:val="00511FBD"/>
    <w:rsid w:val="00512D68"/>
    <w:rsid w:val="0051442B"/>
    <w:rsid w:val="00514990"/>
    <w:rsid w:val="005150AE"/>
    <w:rsid w:val="00515139"/>
    <w:rsid w:val="005159BF"/>
    <w:rsid w:val="00515BBC"/>
    <w:rsid w:val="00515EF6"/>
    <w:rsid w:val="00516B89"/>
    <w:rsid w:val="00516C54"/>
    <w:rsid w:val="00517EE8"/>
    <w:rsid w:val="00517F70"/>
    <w:rsid w:val="00521190"/>
    <w:rsid w:val="00521F5F"/>
    <w:rsid w:val="00522448"/>
    <w:rsid w:val="0052248A"/>
    <w:rsid w:val="00522749"/>
    <w:rsid w:val="00522F17"/>
    <w:rsid w:val="00523AEF"/>
    <w:rsid w:val="00523D3A"/>
    <w:rsid w:val="00525053"/>
    <w:rsid w:val="00525770"/>
    <w:rsid w:val="005257FB"/>
    <w:rsid w:val="00525A1A"/>
    <w:rsid w:val="00526421"/>
    <w:rsid w:val="005270B1"/>
    <w:rsid w:val="005275BF"/>
    <w:rsid w:val="00527ECA"/>
    <w:rsid w:val="00530AA1"/>
    <w:rsid w:val="0053135A"/>
    <w:rsid w:val="00531EA9"/>
    <w:rsid w:val="005321E4"/>
    <w:rsid w:val="0053228A"/>
    <w:rsid w:val="00532F08"/>
    <w:rsid w:val="0053364E"/>
    <w:rsid w:val="00533CB5"/>
    <w:rsid w:val="00534785"/>
    <w:rsid w:val="005355D9"/>
    <w:rsid w:val="00536ECE"/>
    <w:rsid w:val="005376D2"/>
    <w:rsid w:val="005379D0"/>
    <w:rsid w:val="00537C09"/>
    <w:rsid w:val="00540FD7"/>
    <w:rsid w:val="00541515"/>
    <w:rsid w:val="00541822"/>
    <w:rsid w:val="005418B8"/>
    <w:rsid w:val="00542072"/>
    <w:rsid w:val="00542758"/>
    <w:rsid w:val="00542928"/>
    <w:rsid w:val="00542A5B"/>
    <w:rsid w:val="00542F8A"/>
    <w:rsid w:val="00542FCE"/>
    <w:rsid w:val="0054313F"/>
    <w:rsid w:val="00543599"/>
    <w:rsid w:val="00543811"/>
    <w:rsid w:val="00543A92"/>
    <w:rsid w:val="00544152"/>
    <w:rsid w:val="005452BB"/>
    <w:rsid w:val="00545ABA"/>
    <w:rsid w:val="00545BA6"/>
    <w:rsid w:val="00546284"/>
    <w:rsid w:val="00546A38"/>
    <w:rsid w:val="00546D41"/>
    <w:rsid w:val="005470B5"/>
    <w:rsid w:val="00547862"/>
    <w:rsid w:val="00550447"/>
    <w:rsid w:val="005514A5"/>
    <w:rsid w:val="00552484"/>
    <w:rsid w:val="00552682"/>
    <w:rsid w:val="00552B26"/>
    <w:rsid w:val="00552BE2"/>
    <w:rsid w:val="00552F2C"/>
    <w:rsid w:val="0055393D"/>
    <w:rsid w:val="00553E74"/>
    <w:rsid w:val="0055641B"/>
    <w:rsid w:val="00557068"/>
    <w:rsid w:val="0056018D"/>
    <w:rsid w:val="00560496"/>
    <w:rsid w:val="005613EA"/>
    <w:rsid w:val="00561CD5"/>
    <w:rsid w:val="0056381C"/>
    <w:rsid w:val="0056398F"/>
    <w:rsid w:val="00563F35"/>
    <w:rsid w:val="0056459A"/>
    <w:rsid w:val="00564D8B"/>
    <w:rsid w:val="00566191"/>
    <w:rsid w:val="0056638F"/>
    <w:rsid w:val="00566A05"/>
    <w:rsid w:val="00566B40"/>
    <w:rsid w:val="0057183F"/>
    <w:rsid w:val="00572115"/>
    <w:rsid w:val="005722D3"/>
    <w:rsid w:val="00572484"/>
    <w:rsid w:val="00572FE4"/>
    <w:rsid w:val="00574A7E"/>
    <w:rsid w:val="00574ACC"/>
    <w:rsid w:val="00574B7B"/>
    <w:rsid w:val="00575026"/>
    <w:rsid w:val="00575143"/>
    <w:rsid w:val="005761DC"/>
    <w:rsid w:val="005767FB"/>
    <w:rsid w:val="00576F76"/>
    <w:rsid w:val="00577B77"/>
    <w:rsid w:val="0058112E"/>
    <w:rsid w:val="00581CB5"/>
    <w:rsid w:val="00582D36"/>
    <w:rsid w:val="005833FA"/>
    <w:rsid w:val="0058382C"/>
    <w:rsid w:val="0058385B"/>
    <w:rsid w:val="00583EBA"/>
    <w:rsid w:val="00583FA1"/>
    <w:rsid w:val="00584E30"/>
    <w:rsid w:val="00584ED5"/>
    <w:rsid w:val="00585357"/>
    <w:rsid w:val="00585AAA"/>
    <w:rsid w:val="00585BAB"/>
    <w:rsid w:val="0058608B"/>
    <w:rsid w:val="00586422"/>
    <w:rsid w:val="0058663D"/>
    <w:rsid w:val="00587112"/>
    <w:rsid w:val="00590C94"/>
    <w:rsid w:val="005917F2"/>
    <w:rsid w:val="00591875"/>
    <w:rsid w:val="00592077"/>
    <w:rsid w:val="00592803"/>
    <w:rsid w:val="00592DC7"/>
    <w:rsid w:val="00592DDC"/>
    <w:rsid w:val="00593DAF"/>
    <w:rsid w:val="00594461"/>
    <w:rsid w:val="0059469C"/>
    <w:rsid w:val="0059484F"/>
    <w:rsid w:val="0059485D"/>
    <w:rsid w:val="00594903"/>
    <w:rsid w:val="00595BC9"/>
    <w:rsid w:val="00595C4E"/>
    <w:rsid w:val="005967DA"/>
    <w:rsid w:val="005A01D5"/>
    <w:rsid w:val="005A0E38"/>
    <w:rsid w:val="005A17D3"/>
    <w:rsid w:val="005A2644"/>
    <w:rsid w:val="005A2DEA"/>
    <w:rsid w:val="005A3931"/>
    <w:rsid w:val="005A3F45"/>
    <w:rsid w:val="005A4027"/>
    <w:rsid w:val="005A4467"/>
    <w:rsid w:val="005A5955"/>
    <w:rsid w:val="005A5A07"/>
    <w:rsid w:val="005A68EB"/>
    <w:rsid w:val="005A747E"/>
    <w:rsid w:val="005B0051"/>
    <w:rsid w:val="005B0E93"/>
    <w:rsid w:val="005B1FB5"/>
    <w:rsid w:val="005B2067"/>
    <w:rsid w:val="005B25D6"/>
    <w:rsid w:val="005B27E9"/>
    <w:rsid w:val="005B2CE4"/>
    <w:rsid w:val="005B327F"/>
    <w:rsid w:val="005B3524"/>
    <w:rsid w:val="005B464C"/>
    <w:rsid w:val="005B4AEE"/>
    <w:rsid w:val="005B5587"/>
    <w:rsid w:val="005B5F16"/>
    <w:rsid w:val="005B6770"/>
    <w:rsid w:val="005B70A3"/>
    <w:rsid w:val="005B78AA"/>
    <w:rsid w:val="005C1A0B"/>
    <w:rsid w:val="005C3010"/>
    <w:rsid w:val="005C342C"/>
    <w:rsid w:val="005C4AAC"/>
    <w:rsid w:val="005C4E3C"/>
    <w:rsid w:val="005C4E46"/>
    <w:rsid w:val="005C4E98"/>
    <w:rsid w:val="005C52C1"/>
    <w:rsid w:val="005C5AE8"/>
    <w:rsid w:val="005C5E7B"/>
    <w:rsid w:val="005C6D09"/>
    <w:rsid w:val="005C7E10"/>
    <w:rsid w:val="005D0601"/>
    <w:rsid w:val="005D07E1"/>
    <w:rsid w:val="005D124B"/>
    <w:rsid w:val="005D241E"/>
    <w:rsid w:val="005D3672"/>
    <w:rsid w:val="005D37A6"/>
    <w:rsid w:val="005D394B"/>
    <w:rsid w:val="005D39F8"/>
    <w:rsid w:val="005D406C"/>
    <w:rsid w:val="005D5804"/>
    <w:rsid w:val="005D59D0"/>
    <w:rsid w:val="005D5FA4"/>
    <w:rsid w:val="005D6473"/>
    <w:rsid w:val="005D6795"/>
    <w:rsid w:val="005D6860"/>
    <w:rsid w:val="005D6862"/>
    <w:rsid w:val="005D7D2B"/>
    <w:rsid w:val="005D7FFE"/>
    <w:rsid w:val="005E0B92"/>
    <w:rsid w:val="005E0F6C"/>
    <w:rsid w:val="005E1629"/>
    <w:rsid w:val="005E18DA"/>
    <w:rsid w:val="005E2299"/>
    <w:rsid w:val="005E2BCB"/>
    <w:rsid w:val="005E2E58"/>
    <w:rsid w:val="005E36BB"/>
    <w:rsid w:val="005E3F9D"/>
    <w:rsid w:val="005E4464"/>
    <w:rsid w:val="005E482F"/>
    <w:rsid w:val="005E4C32"/>
    <w:rsid w:val="005E4D21"/>
    <w:rsid w:val="005E4D58"/>
    <w:rsid w:val="005E4F34"/>
    <w:rsid w:val="005E5BC8"/>
    <w:rsid w:val="005E5E39"/>
    <w:rsid w:val="005E6815"/>
    <w:rsid w:val="005E6CB9"/>
    <w:rsid w:val="005E7CD5"/>
    <w:rsid w:val="005F0257"/>
    <w:rsid w:val="005F06B3"/>
    <w:rsid w:val="005F13EF"/>
    <w:rsid w:val="005F1830"/>
    <w:rsid w:val="005F1EB0"/>
    <w:rsid w:val="005F21A9"/>
    <w:rsid w:val="005F21BC"/>
    <w:rsid w:val="005F3781"/>
    <w:rsid w:val="005F3904"/>
    <w:rsid w:val="005F3C20"/>
    <w:rsid w:val="005F3D05"/>
    <w:rsid w:val="005F43BC"/>
    <w:rsid w:val="005F4CB3"/>
    <w:rsid w:val="005F50F7"/>
    <w:rsid w:val="005F563D"/>
    <w:rsid w:val="005F5F41"/>
    <w:rsid w:val="005F60E8"/>
    <w:rsid w:val="005F66D7"/>
    <w:rsid w:val="005F7A20"/>
    <w:rsid w:val="005F7C4C"/>
    <w:rsid w:val="00601C2F"/>
    <w:rsid w:val="00601C5D"/>
    <w:rsid w:val="00601E50"/>
    <w:rsid w:val="006038DC"/>
    <w:rsid w:val="0060466E"/>
    <w:rsid w:val="006050F6"/>
    <w:rsid w:val="006052FE"/>
    <w:rsid w:val="00605B74"/>
    <w:rsid w:val="0060708B"/>
    <w:rsid w:val="00607753"/>
    <w:rsid w:val="006079E2"/>
    <w:rsid w:val="00610223"/>
    <w:rsid w:val="0061108A"/>
    <w:rsid w:val="006112D3"/>
    <w:rsid w:val="006113FC"/>
    <w:rsid w:val="006119A3"/>
    <w:rsid w:val="00611C4F"/>
    <w:rsid w:val="00612DC1"/>
    <w:rsid w:val="00613F82"/>
    <w:rsid w:val="00614212"/>
    <w:rsid w:val="00614541"/>
    <w:rsid w:val="00614EE1"/>
    <w:rsid w:val="00615917"/>
    <w:rsid w:val="00616F87"/>
    <w:rsid w:val="0061740E"/>
    <w:rsid w:val="0061776A"/>
    <w:rsid w:val="0062072E"/>
    <w:rsid w:val="006219A7"/>
    <w:rsid w:val="00621CC2"/>
    <w:rsid w:val="00621FF9"/>
    <w:rsid w:val="00622234"/>
    <w:rsid w:val="006227A2"/>
    <w:rsid w:val="00623B90"/>
    <w:rsid w:val="00624174"/>
    <w:rsid w:val="006242C3"/>
    <w:rsid w:val="00624F35"/>
    <w:rsid w:val="006252D2"/>
    <w:rsid w:val="006254FF"/>
    <w:rsid w:val="00625E46"/>
    <w:rsid w:val="00626035"/>
    <w:rsid w:val="0062607A"/>
    <w:rsid w:val="006260EB"/>
    <w:rsid w:val="00626580"/>
    <w:rsid w:val="0062715F"/>
    <w:rsid w:val="00631CB0"/>
    <w:rsid w:val="006320AD"/>
    <w:rsid w:val="00632104"/>
    <w:rsid w:val="00632172"/>
    <w:rsid w:val="00632417"/>
    <w:rsid w:val="0063263A"/>
    <w:rsid w:val="00632FC8"/>
    <w:rsid w:val="00633AEF"/>
    <w:rsid w:val="00633E1C"/>
    <w:rsid w:val="006343EE"/>
    <w:rsid w:val="006355FD"/>
    <w:rsid w:val="00635D9D"/>
    <w:rsid w:val="00636A80"/>
    <w:rsid w:val="00636D70"/>
    <w:rsid w:val="00636E56"/>
    <w:rsid w:val="00637637"/>
    <w:rsid w:val="00637FB5"/>
    <w:rsid w:val="0064024F"/>
    <w:rsid w:val="00640508"/>
    <w:rsid w:val="00640BED"/>
    <w:rsid w:val="00641264"/>
    <w:rsid w:val="00642116"/>
    <w:rsid w:val="0064213F"/>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4D1"/>
    <w:rsid w:val="00653594"/>
    <w:rsid w:val="006535FB"/>
    <w:rsid w:val="00653970"/>
    <w:rsid w:val="0065500D"/>
    <w:rsid w:val="00655838"/>
    <w:rsid w:val="00657091"/>
    <w:rsid w:val="006573AA"/>
    <w:rsid w:val="006620A5"/>
    <w:rsid w:val="00662462"/>
    <w:rsid w:val="00663EFE"/>
    <w:rsid w:val="006644E7"/>
    <w:rsid w:val="00664978"/>
    <w:rsid w:val="00664B71"/>
    <w:rsid w:val="00664EB5"/>
    <w:rsid w:val="006653EB"/>
    <w:rsid w:val="00666F13"/>
    <w:rsid w:val="0066745E"/>
    <w:rsid w:val="00670188"/>
    <w:rsid w:val="0067100F"/>
    <w:rsid w:val="00671CBC"/>
    <w:rsid w:val="00673110"/>
    <w:rsid w:val="00674101"/>
    <w:rsid w:val="00674774"/>
    <w:rsid w:val="006748B6"/>
    <w:rsid w:val="00674A0B"/>
    <w:rsid w:val="00675B71"/>
    <w:rsid w:val="00675C31"/>
    <w:rsid w:val="0067611F"/>
    <w:rsid w:val="00676447"/>
    <w:rsid w:val="00676799"/>
    <w:rsid w:val="00676EC3"/>
    <w:rsid w:val="006770EC"/>
    <w:rsid w:val="006819AB"/>
    <w:rsid w:val="0068322B"/>
    <w:rsid w:val="00683E81"/>
    <w:rsid w:val="0068430B"/>
    <w:rsid w:val="00684352"/>
    <w:rsid w:val="00684E07"/>
    <w:rsid w:val="0068501E"/>
    <w:rsid w:val="00685D10"/>
    <w:rsid w:val="00685F12"/>
    <w:rsid w:val="00686E96"/>
    <w:rsid w:val="00686EA0"/>
    <w:rsid w:val="00687AA2"/>
    <w:rsid w:val="006906D8"/>
    <w:rsid w:val="00690F01"/>
    <w:rsid w:val="00691304"/>
    <w:rsid w:val="0069152B"/>
    <w:rsid w:val="0069194E"/>
    <w:rsid w:val="00691AF8"/>
    <w:rsid w:val="0069214C"/>
    <w:rsid w:val="00693F43"/>
    <w:rsid w:val="00694EAA"/>
    <w:rsid w:val="00696557"/>
    <w:rsid w:val="00696D0E"/>
    <w:rsid w:val="00697CD8"/>
    <w:rsid w:val="00697DA8"/>
    <w:rsid w:val="00697E51"/>
    <w:rsid w:val="006A0288"/>
    <w:rsid w:val="006A0C65"/>
    <w:rsid w:val="006A102E"/>
    <w:rsid w:val="006A1644"/>
    <w:rsid w:val="006A1DCC"/>
    <w:rsid w:val="006A23BE"/>
    <w:rsid w:val="006A2EF3"/>
    <w:rsid w:val="006A39B7"/>
    <w:rsid w:val="006A3DB1"/>
    <w:rsid w:val="006A41A1"/>
    <w:rsid w:val="006A45A8"/>
    <w:rsid w:val="006A4ED3"/>
    <w:rsid w:val="006A4F83"/>
    <w:rsid w:val="006A525C"/>
    <w:rsid w:val="006A5617"/>
    <w:rsid w:val="006A62BD"/>
    <w:rsid w:val="006A6693"/>
    <w:rsid w:val="006A744B"/>
    <w:rsid w:val="006B0C1C"/>
    <w:rsid w:val="006B1121"/>
    <w:rsid w:val="006B11AC"/>
    <w:rsid w:val="006B129F"/>
    <w:rsid w:val="006B1508"/>
    <w:rsid w:val="006B20FD"/>
    <w:rsid w:val="006B26AB"/>
    <w:rsid w:val="006B2F28"/>
    <w:rsid w:val="006B2F2F"/>
    <w:rsid w:val="006B301B"/>
    <w:rsid w:val="006B31D4"/>
    <w:rsid w:val="006B34DD"/>
    <w:rsid w:val="006B3EAE"/>
    <w:rsid w:val="006B4391"/>
    <w:rsid w:val="006B4A37"/>
    <w:rsid w:val="006B5ABA"/>
    <w:rsid w:val="006B6E1F"/>
    <w:rsid w:val="006B6E9D"/>
    <w:rsid w:val="006B77B1"/>
    <w:rsid w:val="006B793B"/>
    <w:rsid w:val="006B7EA3"/>
    <w:rsid w:val="006B7FDC"/>
    <w:rsid w:val="006C0802"/>
    <w:rsid w:val="006C0972"/>
    <w:rsid w:val="006C14DB"/>
    <w:rsid w:val="006C18CB"/>
    <w:rsid w:val="006C1A4B"/>
    <w:rsid w:val="006C2333"/>
    <w:rsid w:val="006C3307"/>
    <w:rsid w:val="006C4BC3"/>
    <w:rsid w:val="006C4C1A"/>
    <w:rsid w:val="006C514F"/>
    <w:rsid w:val="006C51BE"/>
    <w:rsid w:val="006C55AF"/>
    <w:rsid w:val="006C56CA"/>
    <w:rsid w:val="006C5EED"/>
    <w:rsid w:val="006C6366"/>
    <w:rsid w:val="006C6719"/>
    <w:rsid w:val="006C6903"/>
    <w:rsid w:val="006C6A50"/>
    <w:rsid w:val="006C6D77"/>
    <w:rsid w:val="006C6DF8"/>
    <w:rsid w:val="006C77D6"/>
    <w:rsid w:val="006D07D5"/>
    <w:rsid w:val="006D0A91"/>
    <w:rsid w:val="006D1706"/>
    <w:rsid w:val="006D1F6C"/>
    <w:rsid w:val="006D2864"/>
    <w:rsid w:val="006D299E"/>
    <w:rsid w:val="006D3A09"/>
    <w:rsid w:val="006D4C49"/>
    <w:rsid w:val="006D4CCD"/>
    <w:rsid w:val="006D578B"/>
    <w:rsid w:val="006D580B"/>
    <w:rsid w:val="006D619B"/>
    <w:rsid w:val="006D730E"/>
    <w:rsid w:val="006D7838"/>
    <w:rsid w:val="006D78DF"/>
    <w:rsid w:val="006D7D48"/>
    <w:rsid w:val="006D7E0C"/>
    <w:rsid w:val="006E018F"/>
    <w:rsid w:val="006E059A"/>
    <w:rsid w:val="006E1A26"/>
    <w:rsid w:val="006E1C5A"/>
    <w:rsid w:val="006E2398"/>
    <w:rsid w:val="006E30E7"/>
    <w:rsid w:val="006E3118"/>
    <w:rsid w:val="006E3876"/>
    <w:rsid w:val="006E39F5"/>
    <w:rsid w:val="006E3C3E"/>
    <w:rsid w:val="006E3DC1"/>
    <w:rsid w:val="006E43D5"/>
    <w:rsid w:val="006E55CC"/>
    <w:rsid w:val="006E5721"/>
    <w:rsid w:val="006E6D03"/>
    <w:rsid w:val="006E70AC"/>
    <w:rsid w:val="006E75FE"/>
    <w:rsid w:val="006F130D"/>
    <w:rsid w:val="006F15EB"/>
    <w:rsid w:val="006F2311"/>
    <w:rsid w:val="006F24F0"/>
    <w:rsid w:val="006F2647"/>
    <w:rsid w:val="006F2F8B"/>
    <w:rsid w:val="006F327A"/>
    <w:rsid w:val="006F48EF"/>
    <w:rsid w:val="006F5664"/>
    <w:rsid w:val="006F59CA"/>
    <w:rsid w:val="006F5DB2"/>
    <w:rsid w:val="006F677A"/>
    <w:rsid w:val="006F707B"/>
    <w:rsid w:val="006F738D"/>
    <w:rsid w:val="006F745A"/>
    <w:rsid w:val="0070066A"/>
    <w:rsid w:val="007009CE"/>
    <w:rsid w:val="00700CD0"/>
    <w:rsid w:val="00700D79"/>
    <w:rsid w:val="00700FEA"/>
    <w:rsid w:val="00701FA3"/>
    <w:rsid w:val="007023F0"/>
    <w:rsid w:val="00702D34"/>
    <w:rsid w:val="007038A9"/>
    <w:rsid w:val="007038D6"/>
    <w:rsid w:val="00703CBB"/>
    <w:rsid w:val="007046E5"/>
    <w:rsid w:val="00704B75"/>
    <w:rsid w:val="00705B90"/>
    <w:rsid w:val="007061F1"/>
    <w:rsid w:val="00706478"/>
    <w:rsid w:val="00707649"/>
    <w:rsid w:val="007111A0"/>
    <w:rsid w:val="00711FCB"/>
    <w:rsid w:val="00712315"/>
    <w:rsid w:val="007127F9"/>
    <w:rsid w:val="00712C12"/>
    <w:rsid w:val="00713126"/>
    <w:rsid w:val="007138CD"/>
    <w:rsid w:val="00713FCD"/>
    <w:rsid w:val="0071425B"/>
    <w:rsid w:val="007147A7"/>
    <w:rsid w:val="00714CC0"/>
    <w:rsid w:val="00714EF4"/>
    <w:rsid w:val="00715CE3"/>
    <w:rsid w:val="00716E79"/>
    <w:rsid w:val="00717A09"/>
    <w:rsid w:val="00717D43"/>
    <w:rsid w:val="00720445"/>
    <w:rsid w:val="007219B5"/>
    <w:rsid w:val="00721F23"/>
    <w:rsid w:val="007221BC"/>
    <w:rsid w:val="00722645"/>
    <w:rsid w:val="0072278E"/>
    <w:rsid w:val="00723631"/>
    <w:rsid w:val="00725F43"/>
    <w:rsid w:val="0072638D"/>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1CB3"/>
    <w:rsid w:val="00742833"/>
    <w:rsid w:val="00742DE7"/>
    <w:rsid w:val="00742F1C"/>
    <w:rsid w:val="00743471"/>
    <w:rsid w:val="007444DE"/>
    <w:rsid w:val="007447CE"/>
    <w:rsid w:val="00745E82"/>
    <w:rsid w:val="00745EB8"/>
    <w:rsid w:val="0074618E"/>
    <w:rsid w:val="007462D9"/>
    <w:rsid w:val="00747B7A"/>
    <w:rsid w:val="00750C4F"/>
    <w:rsid w:val="007510A8"/>
    <w:rsid w:val="0075183F"/>
    <w:rsid w:val="00751E01"/>
    <w:rsid w:val="00752342"/>
    <w:rsid w:val="007523E7"/>
    <w:rsid w:val="007531B2"/>
    <w:rsid w:val="00753FD9"/>
    <w:rsid w:val="00754295"/>
    <w:rsid w:val="007547FF"/>
    <w:rsid w:val="00754E71"/>
    <w:rsid w:val="00755021"/>
    <w:rsid w:val="00755C5B"/>
    <w:rsid w:val="00755EB7"/>
    <w:rsid w:val="007560A1"/>
    <w:rsid w:val="00756410"/>
    <w:rsid w:val="00756E1B"/>
    <w:rsid w:val="00757063"/>
    <w:rsid w:val="0075739A"/>
    <w:rsid w:val="007576C5"/>
    <w:rsid w:val="00757743"/>
    <w:rsid w:val="007577A7"/>
    <w:rsid w:val="00757952"/>
    <w:rsid w:val="00760874"/>
    <w:rsid w:val="00761EF7"/>
    <w:rsid w:val="00762031"/>
    <w:rsid w:val="0076349D"/>
    <w:rsid w:val="007634E2"/>
    <w:rsid w:val="0076360F"/>
    <w:rsid w:val="00764924"/>
    <w:rsid w:val="00765780"/>
    <w:rsid w:val="00765D72"/>
    <w:rsid w:val="00767A52"/>
    <w:rsid w:val="0077028C"/>
    <w:rsid w:val="00770931"/>
    <w:rsid w:val="0077152B"/>
    <w:rsid w:val="007721EA"/>
    <w:rsid w:val="00774BB1"/>
    <w:rsid w:val="00774EF7"/>
    <w:rsid w:val="00775A98"/>
    <w:rsid w:val="00775B32"/>
    <w:rsid w:val="00775C96"/>
    <w:rsid w:val="00775FE1"/>
    <w:rsid w:val="00777161"/>
    <w:rsid w:val="00777F34"/>
    <w:rsid w:val="007820D2"/>
    <w:rsid w:val="00782A3A"/>
    <w:rsid w:val="00783C9B"/>
    <w:rsid w:val="00784A43"/>
    <w:rsid w:val="00784A73"/>
    <w:rsid w:val="00786321"/>
    <w:rsid w:val="00786FAF"/>
    <w:rsid w:val="00787B18"/>
    <w:rsid w:val="00790190"/>
    <w:rsid w:val="007901A6"/>
    <w:rsid w:val="007908BC"/>
    <w:rsid w:val="00790F6B"/>
    <w:rsid w:val="0079168B"/>
    <w:rsid w:val="00791931"/>
    <w:rsid w:val="00791A89"/>
    <w:rsid w:val="0079221B"/>
    <w:rsid w:val="00795A3F"/>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556"/>
    <w:rsid w:val="007B1D4B"/>
    <w:rsid w:val="007B215A"/>
    <w:rsid w:val="007B2427"/>
    <w:rsid w:val="007B2726"/>
    <w:rsid w:val="007B2732"/>
    <w:rsid w:val="007B4802"/>
    <w:rsid w:val="007B4DFD"/>
    <w:rsid w:val="007B5930"/>
    <w:rsid w:val="007B5EFA"/>
    <w:rsid w:val="007B5F14"/>
    <w:rsid w:val="007B611C"/>
    <w:rsid w:val="007B688C"/>
    <w:rsid w:val="007B6A27"/>
    <w:rsid w:val="007B6C0C"/>
    <w:rsid w:val="007B7321"/>
    <w:rsid w:val="007B772C"/>
    <w:rsid w:val="007B7958"/>
    <w:rsid w:val="007C021B"/>
    <w:rsid w:val="007C07A8"/>
    <w:rsid w:val="007C07FE"/>
    <w:rsid w:val="007C1248"/>
    <w:rsid w:val="007C1BB6"/>
    <w:rsid w:val="007C2203"/>
    <w:rsid w:val="007C2A8E"/>
    <w:rsid w:val="007C2C90"/>
    <w:rsid w:val="007C3691"/>
    <w:rsid w:val="007C3A1E"/>
    <w:rsid w:val="007C4442"/>
    <w:rsid w:val="007C44F4"/>
    <w:rsid w:val="007C46F5"/>
    <w:rsid w:val="007C4FB5"/>
    <w:rsid w:val="007C5011"/>
    <w:rsid w:val="007C5279"/>
    <w:rsid w:val="007C55BF"/>
    <w:rsid w:val="007C55EF"/>
    <w:rsid w:val="007C5DE4"/>
    <w:rsid w:val="007C6099"/>
    <w:rsid w:val="007C6547"/>
    <w:rsid w:val="007C6AE6"/>
    <w:rsid w:val="007C7669"/>
    <w:rsid w:val="007C7C52"/>
    <w:rsid w:val="007C7EBC"/>
    <w:rsid w:val="007C7EC6"/>
    <w:rsid w:val="007C7FA5"/>
    <w:rsid w:val="007D01B8"/>
    <w:rsid w:val="007D0AFA"/>
    <w:rsid w:val="007D1FBE"/>
    <w:rsid w:val="007D2656"/>
    <w:rsid w:val="007D2BB3"/>
    <w:rsid w:val="007D362F"/>
    <w:rsid w:val="007D3ABF"/>
    <w:rsid w:val="007D4970"/>
    <w:rsid w:val="007D4ABD"/>
    <w:rsid w:val="007D5CAE"/>
    <w:rsid w:val="007D5D77"/>
    <w:rsid w:val="007D6026"/>
    <w:rsid w:val="007D6780"/>
    <w:rsid w:val="007D6EAB"/>
    <w:rsid w:val="007D7028"/>
    <w:rsid w:val="007E01FF"/>
    <w:rsid w:val="007E06F0"/>
    <w:rsid w:val="007E0D26"/>
    <w:rsid w:val="007E0F55"/>
    <w:rsid w:val="007E280C"/>
    <w:rsid w:val="007E332E"/>
    <w:rsid w:val="007E39A9"/>
    <w:rsid w:val="007E4A2C"/>
    <w:rsid w:val="007E4C81"/>
    <w:rsid w:val="007E5E3B"/>
    <w:rsid w:val="007E6EAD"/>
    <w:rsid w:val="007E6FCE"/>
    <w:rsid w:val="007E766C"/>
    <w:rsid w:val="007F0EBB"/>
    <w:rsid w:val="007F10C0"/>
    <w:rsid w:val="007F143B"/>
    <w:rsid w:val="007F15B6"/>
    <w:rsid w:val="007F2431"/>
    <w:rsid w:val="007F26EA"/>
    <w:rsid w:val="007F43C7"/>
    <w:rsid w:val="007F595F"/>
    <w:rsid w:val="007F77EF"/>
    <w:rsid w:val="007F792A"/>
    <w:rsid w:val="007F7F98"/>
    <w:rsid w:val="008008D2"/>
    <w:rsid w:val="00801024"/>
    <w:rsid w:val="008016CB"/>
    <w:rsid w:val="00802DB4"/>
    <w:rsid w:val="00803563"/>
    <w:rsid w:val="00804B14"/>
    <w:rsid w:val="008065DC"/>
    <w:rsid w:val="00807E01"/>
    <w:rsid w:val="00810218"/>
    <w:rsid w:val="008103C7"/>
    <w:rsid w:val="008110BE"/>
    <w:rsid w:val="00811D18"/>
    <w:rsid w:val="008125D6"/>
    <w:rsid w:val="00812A88"/>
    <w:rsid w:val="00812E5A"/>
    <w:rsid w:val="0081375E"/>
    <w:rsid w:val="00814970"/>
    <w:rsid w:val="0081517C"/>
    <w:rsid w:val="008152F1"/>
    <w:rsid w:val="008153D7"/>
    <w:rsid w:val="008155C4"/>
    <w:rsid w:val="0081597F"/>
    <w:rsid w:val="00815A45"/>
    <w:rsid w:val="0081649A"/>
    <w:rsid w:val="008168E3"/>
    <w:rsid w:val="00816A21"/>
    <w:rsid w:val="00816EBF"/>
    <w:rsid w:val="0081727F"/>
    <w:rsid w:val="0081740F"/>
    <w:rsid w:val="00820729"/>
    <w:rsid w:val="00820F4F"/>
    <w:rsid w:val="008210B9"/>
    <w:rsid w:val="0082192F"/>
    <w:rsid w:val="008222E9"/>
    <w:rsid w:val="00822865"/>
    <w:rsid w:val="008230E9"/>
    <w:rsid w:val="00824F35"/>
    <w:rsid w:val="008252FD"/>
    <w:rsid w:val="0082596E"/>
    <w:rsid w:val="008259A4"/>
    <w:rsid w:val="00827FE6"/>
    <w:rsid w:val="008317F7"/>
    <w:rsid w:val="008321D0"/>
    <w:rsid w:val="0083266C"/>
    <w:rsid w:val="00834080"/>
    <w:rsid w:val="00834456"/>
    <w:rsid w:val="00834A7A"/>
    <w:rsid w:val="00835451"/>
    <w:rsid w:val="008355CB"/>
    <w:rsid w:val="008359F7"/>
    <w:rsid w:val="00835EAA"/>
    <w:rsid w:val="00836AA2"/>
    <w:rsid w:val="00836CB0"/>
    <w:rsid w:val="00836DD3"/>
    <w:rsid w:val="0083714F"/>
    <w:rsid w:val="008374C0"/>
    <w:rsid w:val="00840C09"/>
    <w:rsid w:val="00841790"/>
    <w:rsid w:val="008419F5"/>
    <w:rsid w:val="00842214"/>
    <w:rsid w:val="00843C33"/>
    <w:rsid w:val="00844FE2"/>
    <w:rsid w:val="0084577C"/>
    <w:rsid w:val="008459D4"/>
    <w:rsid w:val="008464CC"/>
    <w:rsid w:val="0084767C"/>
    <w:rsid w:val="00847770"/>
    <w:rsid w:val="00847958"/>
    <w:rsid w:val="00847B4E"/>
    <w:rsid w:val="00847BFD"/>
    <w:rsid w:val="00852183"/>
    <w:rsid w:val="00852E0E"/>
    <w:rsid w:val="00853A92"/>
    <w:rsid w:val="00854276"/>
    <w:rsid w:val="008542CC"/>
    <w:rsid w:val="008543A7"/>
    <w:rsid w:val="00854E92"/>
    <w:rsid w:val="00855925"/>
    <w:rsid w:val="00855B52"/>
    <w:rsid w:val="00855DBA"/>
    <w:rsid w:val="00856EE4"/>
    <w:rsid w:val="008572C6"/>
    <w:rsid w:val="00857F31"/>
    <w:rsid w:val="00857FE8"/>
    <w:rsid w:val="00861571"/>
    <w:rsid w:val="00861B1D"/>
    <w:rsid w:val="00861D56"/>
    <w:rsid w:val="00862D71"/>
    <w:rsid w:val="008632E4"/>
    <w:rsid w:val="00865AEB"/>
    <w:rsid w:val="0086617C"/>
    <w:rsid w:val="008673E6"/>
    <w:rsid w:val="00870030"/>
    <w:rsid w:val="008700A4"/>
    <w:rsid w:val="0087066E"/>
    <w:rsid w:val="00871018"/>
    <w:rsid w:val="00871C3B"/>
    <w:rsid w:val="00872D05"/>
    <w:rsid w:val="00872FD6"/>
    <w:rsid w:val="008734E2"/>
    <w:rsid w:val="0087352C"/>
    <w:rsid w:val="00873B47"/>
    <w:rsid w:val="00873C95"/>
    <w:rsid w:val="00874384"/>
    <w:rsid w:val="0087552D"/>
    <w:rsid w:val="00875B51"/>
    <w:rsid w:val="008762CE"/>
    <w:rsid w:val="00880188"/>
    <w:rsid w:val="0088144E"/>
    <w:rsid w:val="00881F58"/>
    <w:rsid w:val="0088226C"/>
    <w:rsid w:val="00882F60"/>
    <w:rsid w:val="00883895"/>
    <w:rsid w:val="00883E2E"/>
    <w:rsid w:val="008854EF"/>
    <w:rsid w:val="00885AAF"/>
    <w:rsid w:val="00885EFB"/>
    <w:rsid w:val="00886750"/>
    <w:rsid w:val="00887089"/>
    <w:rsid w:val="00890121"/>
    <w:rsid w:val="00890C31"/>
    <w:rsid w:val="00891450"/>
    <w:rsid w:val="008917A5"/>
    <w:rsid w:val="00892627"/>
    <w:rsid w:val="008936E3"/>
    <w:rsid w:val="00894748"/>
    <w:rsid w:val="00894C37"/>
    <w:rsid w:val="008958A1"/>
    <w:rsid w:val="008967A9"/>
    <w:rsid w:val="008968E2"/>
    <w:rsid w:val="008A09D6"/>
    <w:rsid w:val="008A0FE8"/>
    <w:rsid w:val="008A2A1A"/>
    <w:rsid w:val="008A2E2A"/>
    <w:rsid w:val="008A3B1E"/>
    <w:rsid w:val="008A3E18"/>
    <w:rsid w:val="008A3FE1"/>
    <w:rsid w:val="008A4669"/>
    <w:rsid w:val="008A4678"/>
    <w:rsid w:val="008A46C4"/>
    <w:rsid w:val="008A55F2"/>
    <w:rsid w:val="008A59CD"/>
    <w:rsid w:val="008A658E"/>
    <w:rsid w:val="008A664F"/>
    <w:rsid w:val="008A69C9"/>
    <w:rsid w:val="008A6CEE"/>
    <w:rsid w:val="008A72D5"/>
    <w:rsid w:val="008A7C5E"/>
    <w:rsid w:val="008B0DF1"/>
    <w:rsid w:val="008B0F59"/>
    <w:rsid w:val="008B0F92"/>
    <w:rsid w:val="008B1A20"/>
    <w:rsid w:val="008B262B"/>
    <w:rsid w:val="008B2F21"/>
    <w:rsid w:val="008B395E"/>
    <w:rsid w:val="008B4A80"/>
    <w:rsid w:val="008B5728"/>
    <w:rsid w:val="008B5E54"/>
    <w:rsid w:val="008B6679"/>
    <w:rsid w:val="008B6FA5"/>
    <w:rsid w:val="008B7206"/>
    <w:rsid w:val="008C0D9B"/>
    <w:rsid w:val="008C1020"/>
    <w:rsid w:val="008C1A3A"/>
    <w:rsid w:val="008C1D05"/>
    <w:rsid w:val="008C2448"/>
    <w:rsid w:val="008C2D27"/>
    <w:rsid w:val="008C3853"/>
    <w:rsid w:val="008C45C1"/>
    <w:rsid w:val="008C52FE"/>
    <w:rsid w:val="008C57AA"/>
    <w:rsid w:val="008C69E5"/>
    <w:rsid w:val="008D00E5"/>
    <w:rsid w:val="008D0383"/>
    <w:rsid w:val="008D092F"/>
    <w:rsid w:val="008D136E"/>
    <w:rsid w:val="008D2768"/>
    <w:rsid w:val="008D2C7A"/>
    <w:rsid w:val="008D4FD2"/>
    <w:rsid w:val="008D504B"/>
    <w:rsid w:val="008D5128"/>
    <w:rsid w:val="008D5306"/>
    <w:rsid w:val="008D5901"/>
    <w:rsid w:val="008D6967"/>
    <w:rsid w:val="008D69DD"/>
    <w:rsid w:val="008D6F61"/>
    <w:rsid w:val="008E0A20"/>
    <w:rsid w:val="008E1D9B"/>
    <w:rsid w:val="008E22B9"/>
    <w:rsid w:val="008E25E6"/>
    <w:rsid w:val="008E269C"/>
    <w:rsid w:val="008E3B20"/>
    <w:rsid w:val="008E3EC5"/>
    <w:rsid w:val="008E4A08"/>
    <w:rsid w:val="008E4B48"/>
    <w:rsid w:val="008E6365"/>
    <w:rsid w:val="008E73B7"/>
    <w:rsid w:val="008E74EA"/>
    <w:rsid w:val="008E77A7"/>
    <w:rsid w:val="008E7B47"/>
    <w:rsid w:val="008F0EE4"/>
    <w:rsid w:val="008F1D4A"/>
    <w:rsid w:val="008F226C"/>
    <w:rsid w:val="008F28B5"/>
    <w:rsid w:val="008F31C4"/>
    <w:rsid w:val="008F37CE"/>
    <w:rsid w:val="008F4342"/>
    <w:rsid w:val="008F43E6"/>
    <w:rsid w:val="008F4894"/>
    <w:rsid w:val="008F4C45"/>
    <w:rsid w:val="008F56C7"/>
    <w:rsid w:val="008F5FED"/>
    <w:rsid w:val="008F63DE"/>
    <w:rsid w:val="008F6932"/>
    <w:rsid w:val="008F7278"/>
    <w:rsid w:val="008F7417"/>
    <w:rsid w:val="008F7FED"/>
    <w:rsid w:val="009011CD"/>
    <w:rsid w:val="00902DBC"/>
    <w:rsid w:val="00902EED"/>
    <w:rsid w:val="00903F3F"/>
    <w:rsid w:val="0090406D"/>
    <w:rsid w:val="00904441"/>
    <w:rsid w:val="00904768"/>
    <w:rsid w:val="009053AC"/>
    <w:rsid w:val="00905543"/>
    <w:rsid w:val="0090592C"/>
    <w:rsid w:val="00905F4B"/>
    <w:rsid w:val="00906056"/>
    <w:rsid w:val="00906EAE"/>
    <w:rsid w:val="00906EDB"/>
    <w:rsid w:val="00907C0C"/>
    <w:rsid w:val="00910E86"/>
    <w:rsid w:val="009116A4"/>
    <w:rsid w:val="00911F47"/>
    <w:rsid w:val="0091385D"/>
    <w:rsid w:val="00913893"/>
    <w:rsid w:val="0091417D"/>
    <w:rsid w:val="009143EE"/>
    <w:rsid w:val="009146C6"/>
    <w:rsid w:val="00914D70"/>
    <w:rsid w:val="0091564D"/>
    <w:rsid w:val="00915B69"/>
    <w:rsid w:val="00915DD6"/>
    <w:rsid w:val="00915E91"/>
    <w:rsid w:val="009169BA"/>
    <w:rsid w:val="00916E0D"/>
    <w:rsid w:val="009201BE"/>
    <w:rsid w:val="00920649"/>
    <w:rsid w:val="00920A37"/>
    <w:rsid w:val="00920C27"/>
    <w:rsid w:val="009222AE"/>
    <w:rsid w:val="00922DE0"/>
    <w:rsid w:val="00923C88"/>
    <w:rsid w:val="009242F8"/>
    <w:rsid w:val="009243B6"/>
    <w:rsid w:val="00924652"/>
    <w:rsid w:val="00924DB5"/>
    <w:rsid w:val="00924E0B"/>
    <w:rsid w:val="00925123"/>
    <w:rsid w:val="00925B93"/>
    <w:rsid w:val="00925E8F"/>
    <w:rsid w:val="00926ADD"/>
    <w:rsid w:val="009273F7"/>
    <w:rsid w:val="00927418"/>
    <w:rsid w:val="009277CE"/>
    <w:rsid w:val="00927D8C"/>
    <w:rsid w:val="00927DF6"/>
    <w:rsid w:val="009304BE"/>
    <w:rsid w:val="00930A45"/>
    <w:rsid w:val="009314E3"/>
    <w:rsid w:val="0093176C"/>
    <w:rsid w:val="00931EBB"/>
    <w:rsid w:val="009320A7"/>
    <w:rsid w:val="00932718"/>
    <w:rsid w:val="00932A1D"/>
    <w:rsid w:val="00932A36"/>
    <w:rsid w:val="00932C3A"/>
    <w:rsid w:val="009337BA"/>
    <w:rsid w:val="00934788"/>
    <w:rsid w:val="00934A4B"/>
    <w:rsid w:val="00934D41"/>
    <w:rsid w:val="00934D64"/>
    <w:rsid w:val="0093503F"/>
    <w:rsid w:val="0093556C"/>
    <w:rsid w:val="00935B15"/>
    <w:rsid w:val="009362C1"/>
    <w:rsid w:val="00936A6F"/>
    <w:rsid w:val="00936AEC"/>
    <w:rsid w:val="00936E78"/>
    <w:rsid w:val="00937085"/>
    <w:rsid w:val="00937287"/>
    <w:rsid w:val="00937A7F"/>
    <w:rsid w:val="00940741"/>
    <w:rsid w:val="00941DD9"/>
    <w:rsid w:val="00941FAA"/>
    <w:rsid w:val="00942894"/>
    <w:rsid w:val="00942C3E"/>
    <w:rsid w:val="00943598"/>
    <w:rsid w:val="00944024"/>
    <w:rsid w:val="00944889"/>
    <w:rsid w:val="00944EC6"/>
    <w:rsid w:val="009451B1"/>
    <w:rsid w:val="00945A81"/>
    <w:rsid w:val="0094661F"/>
    <w:rsid w:val="00946AC2"/>
    <w:rsid w:val="0094714F"/>
    <w:rsid w:val="00947811"/>
    <w:rsid w:val="00947A2C"/>
    <w:rsid w:val="009501EE"/>
    <w:rsid w:val="00951037"/>
    <w:rsid w:val="00951101"/>
    <w:rsid w:val="00951D6C"/>
    <w:rsid w:val="009526C2"/>
    <w:rsid w:val="0095299F"/>
    <w:rsid w:val="00952A39"/>
    <w:rsid w:val="00952C08"/>
    <w:rsid w:val="009533BB"/>
    <w:rsid w:val="009544B1"/>
    <w:rsid w:val="00954789"/>
    <w:rsid w:val="00954889"/>
    <w:rsid w:val="00955E3F"/>
    <w:rsid w:val="00955EEA"/>
    <w:rsid w:val="00956436"/>
    <w:rsid w:val="00957623"/>
    <w:rsid w:val="00957AE5"/>
    <w:rsid w:val="00957F2E"/>
    <w:rsid w:val="00961501"/>
    <w:rsid w:val="009615EA"/>
    <w:rsid w:val="00961EA6"/>
    <w:rsid w:val="009634BF"/>
    <w:rsid w:val="00963557"/>
    <w:rsid w:val="00963A55"/>
    <w:rsid w:val="00963ED4"/>
    <w:rsid w:val="009644D6"/>
    <w:rsid w:val="00964DB8"/>
    <w:rsid w:val="0096510E"/>
    <w:rsid w:val="00965328"/>
    <w:rsid w:val="0096580B"/>
    <w:rsid w:val="009663DC"/>
    <w:rsid w:val="00966EBD"/>
    <w:rsid w:val="00967EF8"/>
    <w:rsid w:val="0097016A"/>
    <w:rsid w:val="009702FB"/>
    <w:rsid w:val="0097044C"/>
    <w:rsid w:val="0097081F"/>
    <w:rsid w:val="00971131"/>
    <w:rsid w:val="00974859"/>
    <w:rsid w:val="009748CC"/>
    <w:rsid w:val="009749AC"/>
    <w:rsid w:val="00974F70"/>
    <w:rsid w:val="00975092"/>
    <w:rsid w:val="009750EA"/>
    <w:rsid w:val="00975633"/>
    <w:rsid w:val="00975D1D"/>
    <w:rsid w:val="00977B7A"/>
    <w:rsid w:val="00981412"/>
    <w:rsid w:val="009816E3"/>
    <w:rsid w:val="00983097"/>
    <w:rsid w:val="00985D0E"/>
    <w:rsid w:val="009868E7"/>
    <w:rsid w:val="009873E9"/>
    <w:rsid w:val="009908C2"/>
    <w:rsid w:val="00991BEB"/>
    <w:rsid w:val="00991BF9"/>
    <w:rsid w:val="00992030"/>
    <w:rsid w:val="009924C8"/>
    <w:rsid w:val="00992977"/>
    <w:rsid w:val="009933DC"/>
    <w:rsid w:val="009937EF"/>
    <w:rsid w:val="00993B9C"/>
    <w:rsid w:val="00994043"/>
    <w:rsid w:val="00994293"/>
    <w:rsid w:val="0099476F"/>
    <w:rsid w:val="009956D2"/>
    <w:rsid w:val="00996070"/>
    <w:rsid w:val="009960E1"/>
    <w:rsid w:val="009973CD"/>
    <w:rsid w:val="009974D2"/>
    <w:rsid w:val="009977BA"/>
    <w:rsid w:val="0099784F"/>
    <w:rsid w:val="00997F2C"/>
    <w:rsid w:val="009A04E7"/>
    <w:rsid w:val="009A058E"/>
    <w:rsid w:val="009A069F"/>
    <w:rsid w:val="009A0B76"/>
    <w:rsid w:val="009A0D68"/>
    <w:rsid w:val="009A0E00"/>
    <w:rsid w:val="009A10B1"/>
    <w:rsid w:val="009A121A"/>
    <w:rsid w:val="009A1779"/>
    <w:rsid w:val="009A1E78"/>
    <w:rsid w:val="009A27BC"/>
    <w:rsid w:val="009A2868"/>
    <w:rsid w:val="009A2D49"/>
    <w:rsid w:val="009A37EC"/>
    <w:rsid w:val="009A3B2C"/>
    <w:rsid w:val="009A4CA8"/>
    <w:rsid w:val="009A4CB7"/>
    <w:rsid w:val="009A51C2"/>
    <w:rsid w:val="009A5D0B"/>
    <w:rsid w:val="009A5E8C"/>
    <w:rsid w:val="009A6BFB"/>
    <w:rsid w:val="009A6C28"/>
    <w:rsid w:val="009A70EC"/>
    <w:rsid w:val="009A727E"/>
    <w:rsid w:val="009A7692"/>
    <w:rsid w:val="009B09E2"/>
    <w:rsid w:val="009B1872"/>
    <w:rsid w:val="009B3256"/>
    <w:rsid w:val="009B3DBE"/>
    <w:rsid w:val="009B465C"/>
    <w:rsid w:val="009B4A01"/>
    <w:rsid w:val="009B5042"/>
    <w:rsid w:val="009B51A5"/>
    <w:rsid w:val="009B51FE"/>
    <w:rsid w:val="009B52B1"/>
    <w:rsid w:val="009B5A58"/>
    <w:rsid w:val="009B66C8"/>
    <w:rsid w:val="009B7D24"/>
    <w:rsid w:val="009C0494"/>
    <w:rsid w:val="009C06D9"/>
    <w:rsid w:val="009C0A93"/>
    <w:rsid w:val="009C1DCE"/>
    <w:rsid w:val="009C2E0A"/>
    <w:rsid w:val="009C2E4E"/>
    <w:rsid w:val="009C3805"/>
    <w:rsid w:val="009C4F36"/>
    <w:rsid w:val="009C555F"/>
    <w:rsid w:val="009C57C7"/>
    <w:rsid w:val="009C58BD"/>
    <w:rsid w:val="009C5A9D"/>
    <w:rsid w:val="009C5F1F"/>
    <w:rsid w:val="009C64BA"/>
    <w:rsid w:val="009C7C0B"/>
    <w:rsid w:val="009C7F38"/>
    <w:rsid w:val="009D0310"/>
    <w:rsid w:val="009D0432"/>
    <w:rsid w:val="009D0AFE"/>
    <w:rsid w:val="009D12CA"/>
    <w:rsid w:val="009D1501"/>
    <w:rsid w:val="009D2B02"/>
    <w:rsid w:val="009D410A"/>
    <w:rsid w:val="009D41AF"/>
    <w:rsid w:val="009D4498"/>
    <w:rsid w:val="009D49F1"/>
    <w:rsid w:val="009D4C56"/>
    <w:rsid w:val="009D50DA"/>
    <w:rsid w:val="009D548F"/>
    <w:rsid w:val="009D554F"/>
    <w:rsid w:val="009D5D32"/>
    <w:rsid w:val="009D5F28"/>
    <w:rsid w:val="009D74F1"/>
    <w:rsid w:val="009D7962"/>
    <w:rsid w:val="009D7D67"/>
    <w:rsid w:val="009D7E96"/>
    <w:rsid w:val="009E00E0"/>
    <w:rsid w:val="009E087F"/>
    <w:rsid w:val="009E1B7D"/>
    <w:rsid w:val="009E2365"/>
    <w:rsid w:val="009E284C"/>
    <w:rsid w:val="009E3135"/>
    <w:rsid w:val="009E33C3"/>
    <w:rsid w:val="009E353C"/>
    <w:rsid w:val="009E3E7A"/>
    <w:rsid w:val="009E4E50"/>
    <w:rsid w:val="009E55DC"/>
    <w:rsid w:val="009E5A8B"/>
    <w:rsid w:val="009E6093"/>
    <w:rsid w:val="009E68DE"/>
    <w:rsid w:val="009E6BCA"/>
    <w:rsid w:val="009E74F0"/>
    <w:rsid w:val="009E7A4A"/>
    <w:rsid w:val="009E7EC6"/>
    <w:rsid w:val="009F0447"/>
    <w:rsid w:val="009F0813"/>
    <w:rsid w:val="009F097B"/>
    <w:rsid w:val="009F0B2A"/>
    <w:rsid w:val="009F1B3B"/>
    <w:rsid w:val="009F1E4F"/>
    <w:rsid w:val="009F2D18"/>
    <w:rsid w:val="009F365E"/>
    <w:rsid w:val="009F3E7A"/>
    <w:rsid w:val="009F4272"/>
    <w:rsid w:val="009F5220"/>
    <w:rsid w:val="009F554F"/>
    <w:rsid w:val="009F6A06"/>
    <w:rsid w:val="009F72C0"/>
    <w:rsid w:val="009F73AB"/>
    <w:rsid w:val="009F7F3A"/>
    <w:rsid w:val="00A00730"/>
    <w:rsid w:val="00A00C65"/>
    <w:rsid w:val="00A01256"/>
    <w:rsid w:val="00A02C11"/>
    <w:rsid w:val="00A03155"/>
    <w:rsid w:val="00A037B8"/>
    <w:rsid w:val="00A03CFF"/>
    <w:rsid w:val="00A03D34"/>
    <w:rsid w:val="00A03DE4"/>
    <w:rsid w:val="00A0451F"/>
    <w:rsid w:val="00A04711"/>
    <w:rsid w:val="00A04FB3"/>
    <w:rsid w:val="00A05BD7"/>
    <w:rsid w:val="00A06784"/>
    <w:rsid w:val="00A0685F"/>
    <w:rsid w:val="00A06E56"/>
    <w:rsid w:val="00A072E6"/>
    <w:rsid w:val="00A0757E"/>
    <w:rsid w:val="00A07A91"/>
    <w:rsid w:val="00A07BA8"/>
    <w:rsid w:val="00A110A6"/>
    <w:rsid w:val="00A12F06"/>
    <w:rsid w:val="00A13206"/>
    <w:rsid w:val="00A137A0"/>
    <w:rsid w:val="00A1380B"/>
    <w:rsid w:val="00A13E38"/>
    <w:rsid w:val="00A1431D"/>
    <w:rsid w:val="00A14550"/>
    <w:rsid w:val="00A14583"/>
    <w:rsid w:val="00A145A9"/>
    <w:rsid w:val="00A147C6"/>
    <w:rsid w:val="00A15ACC"/>
    <w:rsid w:val="00A16417"/>
    <w:rsid w:val="00A16B48"/>
    <w:rsid w:val="00A16E42"/>
    <w:rsid w:val="00A170A3"/>
    <w:rsid w:val="00A171B8"/>
    <w:rsid w:val="00A17A45"/>
    <w:rsid w:val="00A17F97"/>
    <w:rsid w:val="00A20235"/>
    <w:rsid w:val="00A202BC"/>
    <w:rsid w:val="00A203A2"/>
    <w:rsid w:val="00A20492"/>
    <w:rsid w:val="00A20902"/>
    <w:rsid w:val="00A220E6"/>
    <w:rsid w:val="00A220FF"/>
    <w:rsid w:val="00A22121"/>
    <w:rsid w:val="00A224B7"/>
    <w:rsid w:val="00A22D28"/>
    <w:rsid w:val="00A233E2"/>
    <w:rsid w:val="00A23C47"/>
    <w:rsid w:val="00A24F11"/>
    <w:rsid w:val="00A2501C"/>
    <w:rsid w:val="00A25696"/>
    <w:rsid w:val="00A25725"/>
    <w:rsid w:val="00A25C2D"/>
    <w:rsid w:val="00A25E6E"/>
    <w:rsid w:val="00A260D4"/>
    <w:rsid w:val="00A26960"/>
    <w:rsid w:val="00A26BF9"/>
    <w:rsid w:val="00A26CD1"/>
    <w:rsid w:val="00A26DC2"/>
    <w:rsid w:val="00A27F81"/>
    <w:rsid w:val="00A300C8"/>
    <w:rsid w:val="00A306EB"/>
    <w:rsid w:val="00A30E6A"/>
    <w:rsid w:val="00A30FD6"/>
    <w:rsid w:val="00A312FD"/>
    <w:rsid w:val="00A31A4F"/>
    <w:rsid w:val="00A31DA9"/>
    <w:rsid w:val="00A33567"/>
    <w:rsid w:val="00A33DBD"/>
    <w:rsid w:val="00A34D49"/>
    <w:rsid w:val="00A36D5D"/>
    <w:rsid w:val="00A370A3"/>
    <w:rsid w:val="00A37CDA"/>
    <w:rsid w:val="00A40206"/>
    <w:rsid w:val="00A41843"/>
    <w:rsid w:val="00A41C41"/>
    <w:rsid w:val="00A421F2"/>
    <w:rsid w:val="00A44422"/>
    <w:rsid w:val="00A4458E"/>
    <w:rsid w:val="00A44BFB"/>
    <w:rsid w:val="00A45B3B"/>
    <w:rsid w:val="00A45E50"/>
    <w:rsid w:val="00A461A7"/>
    <w:rsid w:val="00A46D85"/>
    <w:rsid w:val="00A479F3"/>
    <w:rsid w:val="00A504CC"/>
    <w:rsid w:val="00A50C45"/>
    <w:rsid w:val="00A50EC7"/>
    <w:rsid w:val="00A51C2B"/>
    <w:rsid w:val="00A51DCE"/>
    <w:rsid w:val="00A522A7"/>
    <w:rsid w:val="00A53A17"/>
    <w:rsid w:val="00A53A92"/>
    <w:rsid w:val="00A54068"/>
    <w:rsid w:val="00A54925"/>
    <w:rsid w:val="00A54DAA"/>
    <w:rsid w:val="00A55F52"/>
    <w:rsid w:val="00A56750"/>
    <w:rsid w:val="00A57284"/>
    <w:rsid w:val="00A57939"/>
    <w:rsid w:val="00A6144E"/>
    <w:rsid w:val="00A61B63"/>
    <w:rsid w:val="00A6383F"/>
    <w:rsid w:val="00A64026"/>
    <w:rsid w:val="00A64837"/>
    <w:rsid w:val="00A6564E"/>
    <w:rsid w:val="00A65CA5"/>
    <w:rsid w:val="00A65DA1"/>
    <w:rsid w:val="00A6646D"/>
    <w:rsid w:val="00A664F4"/>
    <w:rsid w:val="00A6653B"/>
    <w:rsid w:val="00A66617"/>
    <w:rsid w:val="00A66C0A"/>
    <w:rsid w:val="00A67239"/>
    <w:rsid w:val="00A674A0"/>
    <w:rsid w:val="00A67C40"/>
    <w:rsid w:val="00A7005F"/>
    <w:rsid w:val="00A7040A"/>
    <w:rsid w:val="00A70BD8"/>
    <w:rsid w:val="00A712B4"/>
    <w:rsid w:val="00A712F3"/>
    <w:rsid w:val="00A7230B"/>
    <w:rsid w:val="00A7275A"/>
    <w:rsid w:val="00A740E9"/>
    <w:rsid w:val="00A75032"/>
    <w:rsid w:val="00A753C9"/>
    <w:rsid w:val="00A771FE"/>
    <w:rsid w:val="00A77489"/>
    <w:rsid w:val="00A77903"/>
    <w:rsid w:val="00A80A21"/>
    <w:rsid w:val="00A81C62"/>
    <w:rsid w:val="00A81F16"/>
    <w:rsid w:val="00A82BB0"/>
    <w:rsid w:val="00A83D53"/>
    <w:rsid w:val="00A83DD8"/>
    <w:rsid w:val="00A84085"/>
    <w:rsid w:val="00A84ADD"/>
    <w:rsid w:val="00A84DAB"/>
    <w:rsid w:val="00A8577B"/>
    <w:rsid w:val="00A85EEA"/>
    <w:rsid w:val="00A86499"/>
    <w:rsid w:val="00A873E0"/>
    <w:rsid w:val="00A878E5"/>
    <w:rsid w:val="00A90098"/>
    <w:rsid w:val="00A90B72"/>
    <w:rsid w:val="00A90C72"/>
    <w:rsid w:val="00A9101C"/>
    <w:rsid w:val="00A9121B"/>
    <w:rsid w:val="00A91250"/>
    <w:rsid w:val="00A9177E"/>
    <w:rsid w:val="00A917CE"/>
    <w:rsid w:val="00A924E3"/>
    <w:rsid w:val="00A9294A"/>
    <w:rsid w:val="00A92E52"/>
    <w:rsid w:val="00A93111"/>
    <w:rsid w:val="00A940D2"/>
    <w:rsid w:val="00A943ED"/>
    <w:rsid w:val="00A94531"/>
    <w:rsid w:val="00A950DF"/>
    <w:rsid w:val="00A95222"/>
    <w:rsid w:val="00A9523C"/>
    <w:rsid w:val="00A952DC"/>
    <w:rsid w:val="00A95430"/>
    <w:rsid w:val="00A956A7"/>
    <w:rsid w:val="00A95B29"/>
    <w:rsid w:val="00A95B85"/>
    <w:rsid w:val="00A965F5"/>
    <w:rsid w:val="00A967FF"/>
    <w:rsid w:val="00A96EE1"/>
    <w:rsid w:val="00A9796F"/>
    <w:rsid w:val="00AA0709"/>
    <w:rsid w:val="00AA109E"/>
    <w:rsid w:val="00AA2184"/>
    <w:rsid w:val="00AA295A"/>
    <w:rsid w:val="00AA299F"/>
    <w:rsid w:val="00AA29A9"/>
    <w:rsid w:val="00AA2ECD"/>
    <w:rsid w:val="00AA2F4C"/>
    <w:rsid w:val="00AA37A0"/>
    <w:rsid w:val="00AA389E"/>
    <w:rsid w:val="00AA43C2"/>
    <w:rsid w:val="00AA4670"/>
    <w:rsid w:val="00AA4D29"/>
    <w:rsid w:val="00AA5EB8"/>
    <w:rsid w:val="00AA77B6"/>
    <w:rsid w:val="00AA7877"/>
    <w:rsid w:val="00AA7F3B"/>
    <w:rsid w:val="00AA7F46"/>
    <w:rsid w:val="00AB00C4"/>
    <w:rsid w:val="00AB0C50"/>
    <w:rsid w:val="00AB1BC5"/>
    <w:rsid w:val="00AB2044"/>
    <w:rsid w:val="00AB34FB"/>
    <w:rsid w:val="00AB386C"/>
    <w:rsid w:val="00AB3B3A"/>
    <w:rsid w:val="00AB3EA7"/>
    <w:rsid w:val="00AB5385"/>
    <w:rsid w:val="00AB55BF"/>
    <w:rsid w:val="00AB638E"/>
    <w:rsid w:val="00AB63C9"/>
    <w:rsid w:val="00AB7434"/>
    <w:rsid w:val="00AB7BCC"/>
    <w:rsid w:val="00AC0D89"/>
    <w:rsid w:val="00AC0DED"/>
    <w:rsid w:val="00AC0EDD"/>
    <w:rsid w:val="00AC24D4"/>
    <w:rsid w:val="00AC286A"/>
    <w:rsid w:val="00AC2BDA"/>
    <w:rsid w:val="00AC30A5"/>
    <w:rsid w:val="00AC3589"/>
    <w:rsid w:val="00AC3BD7"/>
    <w:rsid w:val="00AC4924"/>
    <w:rsid w:val="00AC538B"/>
    <w:rsid w:val="00AC6483"/>
    <w:rsid w:val="00AC6CB3"/>
    <w:rsid w:val="00AD0CB0"/>
    <w:rsid w:val="00AD1131"/>
    <w:rsid w:val="00AD1549"/>
    <w:rsid w:val="00AD198C"/>
    <w:rsid w:val="00AD1CD7"/>
    <w:rsid w:val="00AD2787"/>
    <w:rsid w:val="00AD396B"/>
    <w:rsid w:val="00AD48CF"/>
    <w:rsid w:val="00AD4CA1"/>
    <w:rsid w:val="00AD4CA3"/>
    <w:rsid w:val="00AD516F"/>
    <w:rsid w:val="00AD5589"/>
    <w:rsid w:val="00AD7456"/>
    <w:rsid w:val="00AE00A8"/>
    <w:rsid w:val="00AE06E4"/>
    <w:rsid w:val="00AE09E4"/>
    <w:rsid w:val="00AE0E4B"/>
    <w:rsid w:val="00AE2238"/>
    <w:rsid w:val="00AE2512"/>
    <w:rsid w:val="00AE2F94"/>
    <w:rsid w:val="00AE30CB"/>
    <w:rsid w:val="00AE3F6A"/>
    <w:rsid w:val="00AE444F"/>
    <w:rsid w:val="00AE451A"/>
    <w:rsid w:val="00AE4633"/>
    <w:rsid w:val="00AE49E1"/>
    <w:rsid w:val="00AE4FD3"/>
    <w:rsid w:val="00AE52A5"/>
    <w:rsid w:val="00AE54B2"/>
    <w:rsid w:val="00AE5FAE"/>
    <w:rsid w:val="00AE789D"/>
    <w:rsid w:val="00AE7D59"/>
    <w:rsid w:val="00AF103B"/>
    <w:rsid w:val="00AF20EE"/>
    <w:rsid w:val="00AF21AB"/>
    <w:rsid w:val="00AF2933"/>
    <w:rsid w:val="00AF2A5D"/>
    <w:rsid w:val="00AF32DF"/>
    <w:rsid w:val="00AF39F4"/>
    <w:rsid w:val="00AF4D5D"/>
    <w:rsid w:val="00AF5198"/>
    <w:rsid w:val="00AF5525"/>
    <w:rsid w:val="00AF5AD5"/>
    <w:rsid w:val="00AF5F92"/>
    <w:rsid w:val="00AF66E6"/>
    <w:rsid w:val="00AF6B5D"/>
    <w:rsid w:val="00AF78C3"/>
    <w:rsid w:val="00B00346"/>
    <w:rsid w:val="00B01283"/>
    <w:rsid w:val="00B013E8"/>
    <w:rsid w:val="00B0375F"/>
    <w:rsid w:val="00B03CD8"/>
    <w:rsid w:val="00B03CFC"/>
    <w:rsid w:val="00B0447A"/>
    <w:rsid w:val="00B04788"/>
    <w:rsid w:val="00B05187"/>
    <w:rsid w:val="00B06293"/>
    <w:rsid w:val="00B0665E"/>
    <w:rsid w:val="00B07071"/>
    <w:rsid w:val="00B119E8"/>
    <w:rsid w:val="00B11C1D"/>
    <w:rsid w:val="00B12CED"/>
    <w:rsid w:val="00B12D14"/>
    <w:rsid w:val="00B13427"/>
    <w:rsid w:val="00B1380E"/>
    <w:rsid w:val="00B13CF4"/>
    <w:rsid w:val="00B152B1"/>
    <w:rsid w:val="00B159F0"/>
    <w:rsid w:val="00B15BBF"/>
    <w:rsid w:val="00B16192"/>
    <w:rsid w:val="00B16481"/>
    <w:rsid w:val="00B16C6A"/>
    <w:rsid w:val="00B16FA6"/>
    <w:rsid w:val="00B173B8"/>
    <w:rsid w:val="00B20C9B"/>
    <w:rsid w:val="00B20D00"/>
    <w:rsid w:val="00B20FC7"/>
    <w:rsid w:val="00B21953"/>
    <w:rsid w:val="00B219E0"/>
    <w:rsid w:val="00B21E93"/>
    <w:rsid w:val="00B22FCB"/>
    <w:rsid w:val="00B238C3"/>
    <w:rsid w:val="00B25031"/>
    <w:rsid w:val="00B25507"/>
    <w:rsid w:val="00B2560F"/>
    <w:rsid w:val="00B25813"/>
    <w:rsid w:val="00B30216"/>
    <w:rsid w:val="00B302E1"/>
    <w:rsid w:val="00B30754"/>
    <w:rsid w:val="00B30A0D"/>
    <w:rsid w:val="00B3150D"/>
    <w:rsid w:val="00B31F05"/>
    <w:rsid w:val="00B31F87"/>
    <w:rsid w:val="00B32C41"/>
    <w:rsid w:val="00B3398D"/>
    <w:rsid w:val="00B33CF6"/>
    <w:rsid w:val="00B33CFE"/>
    <w:rsid w:val="00B33EDA"/>
    <w:rsid w:val="00B3418A"/>
    <w:rsid w:val="00B34687"/>
    <w:rsid w:val="00B36D58"/>
    <w:rsid w:val="00B370B9"/>
    <w:rsid w:val="00B371AF"/>
    <w:rsid w:val="00B37B83"/>
    <w:rsid w:val="00B402E4"/>
    <w:rsid w:val="00B411C5"/>
    <w:rsid w:val="00B415F6"/>
    <w:rsid w:val="00B417FD"/>
    <w:rsid w:val="00B4221C"/>
    <w:rsid w:val="00B42441"/>
    <w:rsid w:val="00B443CB"/>
    <w:rsid w:val="00B44413"/>
    <w:rsid w:val="00B460C7"/>
    <w:rsid w:val="00B4704D"/>
    <w:rsid w:val="00B477F0"/>
    <w:rsid w:val="00B47F23"/>
    <w:rsid w:val="00B50753"/>
    <w:rsid w:val="00B50D30"/>
    <w:rsid w:val="00B50FC3"/>
    <w:rsid w:val="00B510F5"/>
    <w:rsid w:val="00B51AB0"/>
    <w:rsid w:val="00B51FFD"/>
    <w:rsid w:val="00B52657"/>
    <w:rsid w:val="00B526D2"/>
    <w:rsid w:val="00B528E7"/>
    <w:rsid w:val="00B536BA"/>
    <w:rsid w:val="00B5390D"/>
    <w:rsid w:val="00B55CB0"/>
    <w:rsid w:val="00B566E5"/>
    <w:rsid w:val="00B57E99"/>
    <w:rsid w:val="00B60581"/>
    <w:rsid w:val="00B60AC8"/>
    <w:rsid w:val="00B60D0F"/>
    <w:rsid w:val="00B6134E"/>
    <w:rsid w:val="00B61815"/>
    <w:rsid w:val="00B618A0"/>
    <w:rsid w:val="00B621A3"/>
    <w:rsid w:val="00B6231A"/>
    <w:rsid w:val="00B62985"/>
    <w:rsid w:val="00B62BB5"/>
    <w:rsid w:val="00B630D3"/>
    <w:rsid w:val="00B63221"/>
    <w:rsid w:val="00B6329A"/>
    <w:rsid w:val="00B63B34"/>
    <w:rsid w:val="00B63E65"/>
    <w:rsid w:val="00B64B23"/>
    <w:rsid w:val="00B64CCA"/>
    <w:rsid w:val="00B65125"/>
    <w:rsid w:val="00B65973"/>
    <w:rsid w:val="00B66115"/>
    <w:rsid w:val="00B668F2"/>
    <w:rsid w:val="00B674D3"/>
    <w:rsid w:val="00B67713"/>
    <w:rsid w:val="00B70198"/>
    <w:rsid w:val="00B70339"/>
    <w:rsid w:val="00B705D9"/>
    <w:rsid w:val="00B725C3"/>
    <w:rsid w:val="00B72D4B"/>
    <w:rsid w:val="00B7336A"/>
    <w:rsid w:val="00B734E8"/>
    <w:rsid w:val="00B73A8F"/>
    <w:rsid w:val="00B74E2C"/>
    <w:rsid w:val="00B7517C"/>
    <w:rsid w:val="00B75AAE"/>
    <w:rsid w:val="00B762CA"/>
    <w:rsid w:val="00B765D6"/>
    <w:rsid w:val="00B7699A"/>
    <w:rsid w:val="00B77B82"/>
    <w:rsid w:val="00B81251"/>
    <w:rsid w:val="00B81F10"/>
    <w:rsid w:val="00B82995"/>
    <w:rsid w:val="00B83049"/>
    <w:rsid w:val="00B833CC"/>
    <w:rsid w:val="00B83732"/>
    <w:rsid w:val="00B83A09"/>
    <w:rsid w:val="00B84571"/>
    <w:rsid w:val="00B850EF"/>
    <w:rsid w:val="00B85144"/>
    <w:rsid w:val="00B8520A"/>
    <w:rsid w:val="00B85FB3"/>
    <w:rsid w:val="00B8641F"/>
    <w:rsid w:val="00B875E8"/>
    <w:rsid w:val="00B87DE0"/>
    <w:rsid w:val="00B919B5"/>
    <w:rsid w:val="00B91A82"/>
    <w:rsid w:val="00B92833"/>
    <w:rsid w:val="00B928B1"/>
    <w:rsid w:val="00B93581"/>
    <w:rsid w:val="00B93A3A"/>
    <w:rsid w:val="00B94456"/>
    <w:rsid w:val="00B957B1"/>
    <w:rsid w:val="00B95DB8"/>
    <w:rsid w:val="00B96F02"/>
    <w:rsid w:val="00B96F99"/>
    <w:rsid w:val="00B977B8"/>
    <w:rsid w:val="00BA0228"/>
    <w:rsid w:val="00BA0295"/>
    <w:rsid w:val="00BA0471"/>
    <w:rsid w:val="00BA091B"/>
    <w:rsid w:val="00BA0BC2"/>
    <w:rsid w:val="00BA0C2D"/>
    <w:rsid w:val="00BA0C40"/>
    <w:rsid w:val="00BA104F"/>
    <w:rsid w:val="00BA10DA"/>
    <w:rsid w:val="00BA330E"/>
    <w:rsid w:val="00BA5047"/>
    <w:rsid w:val="00BA54C2"/>
    <w:rsid w:val="00BA62A8"/>
    <w:rsid w:val="00BA75FA"/>
    <w:rsid w:val="00BB188F"/>
    <w:rsid w:val="00BB1FC3"/>
    <w:rsid w:val="00BB26EE"/>
    <w:rsid w:val="00BB2967"/>
    <w:rsid w:val="00BB2ACB"/>
    <w:rsid w:val="00BB2CBF"/>
    <w:rsid w:val="00BB3A96"/>
    <w:rsid w:val="00BB3B0A"/>
    <w:rsid w:val="00BB424C"/>
    <w:rsid w:val="00BB473E"/>
    <w:rsid w:val="00BB5810"/>
    <w:rsid w:val="00BB5EA0"/>
    <w:rsid w:val="00BB6169"/>
    <w:rsid w:val="00BB664A"/>
    <w:rsid w:val="00BB6FE1"/>
    <w:rsid w:val="00BB78FA"/>
    <w:rsid w:val="00BB7A8D"/>
    <w:rsid w:val="00BC0565"/>
    <w:rsid w:val="00BC2F1B"/>
    <w:rsid w:val="00BC3D9B"/>
    <w:rsid w:val="00BC4DAB"/>
    <w:rsid w:val="00BC5599"/>
    <w:rsid w:val="00BC5B1E"/>
    <w:rsid w:val="00BC5BDA"/>
    <w:rsid w:val="00BC67F5"/>
    <w:rsid w:val="00BC6853"/>
    <w:rsid w:val="00BC6DA2"/>
    <w:rsid w:val="00BC7865"/>
    <w:rsid w:val="00BC796E"/>
    <w:rsid w:val="00BC7FC9"/>
    <w:rsid w:val="00BD0D8B"/>
    <w:rsid w:val="00BD11B3"/>
    <w:rsid w:val="00BD1C98"/>
    <w:rsid w:val="00BD2C5E"/>
    <w:rsid w:val="00BD3224"/>
    <w:rsid w:val="00BD37A2"/>
    <w:rsid w:val="00BD45EA"/>
    <w:rsid w:val="00BD4B46"/>
    <w:rsid w:val="00BD518E"/>
    <w:rsid w:val="00BD5B1A"/>
    <w:rsid w:val="00BD5E5E"/>
    <w:rsid w:val="00BD607E"/>
    <w:rsid w:val="00BD6D75"/>
    <w:rsid w:val="00BD7A9F"/>
    <w:rsid w:val="00BE0588"/>
    <w:rsid w:val="00BE0A78"/>
    <w:rsid w:val="00BE19AC"/>
    <w:rsid w:val="00BE1C68"/>
    <w:rsid w:val="00BE2701"/>
    <w:rsid w:val="00BE31A2"/>
    <w:rsid w:val="00BE3864"/>
    <w:rsid w:val="00BE3B4C"/>
    <w:rsid w:val="00BE3EAD"/>
    <w:rsid w:val="00BE4914"/>
    <w:rsid w:val="00BE4F32"/>
    <w:rsid w:val="00BE5109"/>
    <w:rsid w:val="00BE5DD6"/>
    <w:rsid w:val="00BE677E"/>
    <w:rsid w:val="00BE77FF"/>
    <w:rsid w:val="00BF0776"/>
    <w:rsid w:val="00BF0AD3"/>
    <w:rsid w:val="00BF1686"/>
    <w:rsid w:val="00BF2327"/>
    <w:rsid w:val="00BF2B19"/>
    <w:rsid w:val="00BF2C61"/>
    <w:rsid w:val="00BF361D"/>
    <w:rsid w:val="00BF37EE"/>
    <w:rsid w:val="00BF4D62"/>
    <w:rsid w:val="00BF5193"/>
    <w:rsid w:val="00BF53BC"/>
    <w:rsid w:val="00BF57E9"/>
    <w:rsid w:val="00BF5C93"/>
    <w:rsid w:val="00BF5D68"/>
    <w:rsid w:val="00BF672A"/>
    <w:rsid w:val="00BF690B"/>
    <w:rsid w:val="00BF77EF"/>
    <w:rsid w:val="00C0028B"/>
    <w:rsid w:val="00C0074E"/>
    <w:rsid w:val="00C0130C"/>
    <w:rsid w:val="00C01CC6"/>
    <w:rsid w:val="00C02A2C"/>
    <w:rsid w:val="00C03386"/>
    <w:rsid w:val="00C039B8"/>
    <w:rsid w:val="00C0403D"/>
    <w:rsid w:val="00C04BB4"/>
    <w:rsid w:val="00C0549F"/>
    <w:rsid w:val="00C054AB"/>
    <w:rsid w:val="00C05673"/>
    <w:rsid w:val="00C05745"/>
    <w:rsid w:val="00C063BB"/>
    <w:rsid w:val="00C067E5"/>
    <w:rsid w:val="00C06D53"/>
    <w:rsid w:val="00C06DB8"/>
    <w:rsid w:val="00C073E4"/>
    <w:rsid w:val="00C07C2B"/>
    <w:rsid w:val="00C07D53"/>
    <w:rsid w:val="00C07E91"/>
    <w:rsid w:val="00C1017C"/>
    <w:rsid w:val="00C10216"/>
    <w:rsid w:val="00C10287"/>
    <w:rsid w:val="00C10472"/>
    <w:rsid w:val="00C104F2"/>
    <w:rsid w:val="00C10655"/>
    <w:rsid w:val="00C113EC"/>
    <w:rsid w:val="00C11C52"/>
    <w:rsid w:val="00C12367"/>
    <w:rsid w:val="00C1374D"/>
    <w:rsid w:val="00C13CEC"/>
    <w:rsid w:val="00C14121"/>
    <w:rsid w:val="00C1487A"/>
    <w:rsid w:val="00C14C2A"/>
    <w:rsid w:val="00C150B4"/>
    <w:rsid w:val="00C1522B"/>
    <w:rsid w:val="00C15580"/>
    <w:rsid w:val="00C166F8"/>
    <w:rsid w:val="00C20A29"/>
    <w:rsid w:val="00C20D52"/>
    <w:rsid w:val="00C211FC"/>
    <w:rsid w:val="00C213E9"/>
    <w:rsid w:val="00C214CF"/>
    <w:rsid w:val="00C215C0"/>
    <w:rsid w:val="00C21775"/>
    <w:rsid w:val="00C21F80"/>
    <w:rsid w:val="00C22026"/>
    <w:rsid w:val="00C22CC3"/>
    <w:rsid w:val="00C233DF"/>
    <w:rsid w:val="00C24001"/>
    <w:rsid w:val="00C25004"/>
    <w:rsid w:val="00C25AF4"/>
    <w:rsid w:val="00C25D39"/>
    <w:rsid w:val="00C261AB"/>
    <w:rsid w:val="00C26D8A"/>
    <w:rsid w:val="00C27258"/>
    <w:rsid w:val="00C279ED"/>
    <w:rsid w:val="00C30232"/>
    <w:rsid w:val="00C3029F"/>
    <w:rsid w:val="00C3248B"/>
    <w:rsid w:val="00C33380"/>
    <w:rsid w:val="00C34412"/>
    <w:rsid w:val="00C34437"/>
    <w:rsid w:val="00C346AB"/>
    <w:rsid w:val="00C34EDA"/>
    <w:rsid w:val="00C35028"/>
    <w:rsid w:val="00C361B7"/>
    <w:rsid w:val="00C373C7"/>
    <w:rsid w:val="00C3742C"/>
    <w:rsid w:val="00C37A90"/>
    <w:rsid w:val="00C37CC9"/>
    <w:rsid w:val="00C408B6"/>
    <w:rsid w:val="00C4106C"/>
    <w:rsid w:val="00C41373"/>
    <w:rsid w:val="00C4314C"/>
    <w:rsid w:val="00C44207"/>
    <w:rsid w:val="00C445E1"/>
    <w:rsid w:val="00C4472E"/>
    <w:rsid w:val="00C459BE"/>
    <w:rsid w:val="00C45A4C"/>
    <w:rsid w:val="00C45EF1"/>
    <w:rsid w:val="00C4662F"/>
    <w:rsid w:val="00C46745"/>
    <w:rsid w:val="00C46AD7"/>
    <w:rsid w:val="00C46D46"/>
    <w:rsid w:val="00C47303"/>
    <w:rsid w:val="00C500C4"/>
    <w:rsid w:val="00C50A49"/>
    <w:rsid w:val="00C50E69"/>
    <w:rsid w:val="00C51833"/>
    <w:rsid w:val="00C542C1"/>
    <w:rsid w:val="00C54EA3"/>
    <w:rsid w:val="00C55D59"/>
    <w:rsid w:val="00C57336"/>
    <w:rsid w:val="00C5761A"/>
    <w:rsid w:val="00C6084C"/>
    <w:rsid w:val="00C60D5A"/>
    <w:rsid w:val="00C6152C"/>
    <w:rsid w:val="00C6354D"/>
    <w:rsid w:val="00C64F3F"/>
    <w:rsid w:val="00C65513"/>
    <w:rsid w:val="00C65814"/>
    <w:rsid w:val="00C6640C"/>
    <w:rsid w:val="00C6675E"/>
    <w:rsid w:val="00C66E69"/>
    <w:rsid w:val="00C6745B"/>
    <w:rsid w:val="00C67599"/>
    <w:rsid w:val="00C675F0"/>
    <w:rsid w:val="00C67F0E"/>
    <w:rsid w:val="00C70413"/>
    <w:rsid w:val="00C7051A"/>
    <w:rsid w:val="00C705ED"/>
    <w:rsid w:val="00C709B3"/>
    <w:rsid w:val="00C71790"/>
    <w:rsid w:val="00C717BD"/>
    <w:rsid w:val="00C72556"/>
    <w:rsid w:val="00C72717"/>
    <w:rsid w:val="00C727FF"/>
    <w:rsid w:val="00C73256"/>
    <w:rsid w:val="00C73390"/>
    <w:rsid w:val="00C7357B"/>
    <w:rsid w:val="00C73B4B"/>
    <w:rsid w:val="00C74384"/>
    <w:rsid w:val="00C74BD8"/>
    <w:rsid w:val="00C76352"/>
    <w:rsid w:val="00C765C7"/>
    <w:rsid w:val="00C801E7"/>
    <w:rsid w:val="00C804E6"/>
    <w:rsid w:val="00C80AC8"/>
    <w:rsid w:val="00C80DA9"/>
    <w:rsid w:val="00C80E69"/>
    <w:rsid w:val="00C819A3"/>
    <w:rsid w:val="00C822A8"/>
    <w:rsid w:val="00C83361"/>
    <w:rsid w:val="00C84CE2"/>
    <w:rsid w:val="00C85CDE"/>
    <w:rsid w:val="00C86CD8"/>
    <w:rsid w:val="00C87C38"/>
    <w:rsid w:val="00C9009A"/>
    <w:rsid w:val="00C914DD"/>
    <w:rsid w:val="00C92E08"/>
    <w:rsid w:val="00C95507"/>
    <w:rsid w:val="00C95E83"/>
    <w:rsid w:val="00C96572"/>
    <w:rsid w:val="00C97052"/>
    <w:rsid w:val="00CA0485"/>
    <w:rsid w:val="00CA04BA"/>
    <w:rsid w:val="00CA0EF2"/>
    <w:rsid w:val="00CA1F0F"/>
    <w:rsid w:val="00CA2C7A"/>
    <w:rsid w:val="00CA3241"/>
    <w:rsid w:val="00CA32E2"/>
    <w:rsid w:val="00CA4464"/>
    <w:rsid w:val="00CA4BCA"/>
    <w:rsid w:val="00CA4E94"/>
    <w:rsid w:val="00CA4F43"/>
    <w:rsid w:val="00CA5B2D"/>
    <w:rsid w:val="00CA6217"/>
    <w:rsid w:val="00CA6B9D"/>
    <w:rsid w:val="00CA6C3F"/>
    <w:rsid w:val="00CA7ABB"/>
    <w:rsid w:val="00CA7D92"/>
    <w:rsid w:val="00CA7E0F"/>
    <w:rsid w:val="00CB073D"/>
    <w:rsid w:val="00CB11E9"/>
    <w:rsid w:val="00CB12EF"/>
    <w:rsid w:val="00CB15DA"/>
    <w:rsid w:val="00CB1B33"/>
    <w:rsid w:val="00CB1B4F"/>
    <w:rsid w:val="00CB211F"/>
    <w:rsid w:val="00CB249D"/>
    <w:rsid w:val="00CB252A"/>
    <w:rsid w:val="00CB3362"/>
    <w:rsid w:val="00CB36B1"/>
    <w:rsid w:val="00CB3C42"/>
    <w:rsid w:val="00CB449E"/>
    <w:rsid w:val="00CB4C9C"/>
    <w:rsid w:val="00CB5479"/>
    <w:rsid w:val="00CB5A84"/>
    <w:rsid w:val="00CB664C"/>
    <w:rsid w:val="00CB669E"/>
    <w:rsid w:val="00CB69E0"/>
    <w:rsid w:val="00CB70EA"/>
    <w:rsid w:val="00CB750C"/>
    <w:rsid w:val="00CB781E"/>
    <w:rsid w:val="00CC0723"/>
    <w:rsid w:val="00CC0BFD"/>
    <w:rsid w:val="00CC13CF"/>
    <w:rsid w:val="00CC20EF"/>
    <w:rsid w:val="00CC2682"/>
    <w:rsid w:val="00CC2892"/>
    <w:rsid w:val="00CC3323"/>
    <w:rsid w:val="00CC4B81"/>
    <w:rsid w:val="00CC4E5A"/>
    <w:rsid w:val="00CC5123"/>
    <w:rsid w:val="00CC550A"/>
    <w:rsid w:val="00CC5B6E"/>
    <w:rsid w:val="00CC6284"/>
    <w:rsid w:val="00CC635F"/>
    <w:rsid w:val="00CC6BBF"/>
    <w:rsid w:val="00CD091C"/>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1CA2"/>
    <w:rsid w:val="00CE26CD"/>
    <w:rsid w:val="00CE6D3D"/>
    <w:rsid w:val="00CE7AC6"/>
    <w:rsid w:val="00CE7D85"/>
    <w:rsid w:val="00CE7F2F"/>
    <w:rsid w:val="00CE7FC8"/>
    <w:rsid w:val="00CF09C5"/>
    <w:rsid w:val="00CF158B"/>
    <w:rsid w:val="00CF18E7"/>
    <w:rsid w:val="00CF220C"/>
    <w:rsid w:val="00CF2371"/>
    <w:rsid w:val="00CF26E4"/>
    <w:rsid w:val="00CF3904"/>
    <w:rsid w:val="00CF4A24"/>
    <w:rsid w:val="00CF4AED"/>
    <w:rsid w:val="00CF6190"/>
    <w:rsid w:val="00CF69EB"/>
    <w:rsid w:val="00CF6C69"/>
    <w:rsid w:val="00CF6E1C"/>
    <w:rsid w:val="00CF7A42"/>
    <w:rsid w:val="00D00936"/>
    <w:rsid w:val="00D01664"/>
    <w:rsid w:val="00D01F58"/>
    <w:rsid w:val="00D03243"/>
    <w:rsid w:val="00D038CC"/>
    <w:rsid w:val="00D03FF6"/>
    <w:rsid w:val="00D04BA7"/>
    <w:rsid w:val="00D05072"/>
    <w:rsid w:val="00D05DD4"/>
    <w:rsid w:val="00D05E7E"/>
    <w:rsid w:val="00D06495"/>
    <w:rsid w:val="00D06BD0"/>
    <w:rsid w:val="00D1045A"/>
    <w:rsid w:val="00D10628"/>
    <w:rsid w:val="00D11276"/>
    <w:rsid w:val="00D12991"/>
    <w:rsid w:val="00D12A06"/>
    <w:rsid w:val="00D1340B"/>
    <w:rsid w:val="00D1340E"/>
    <w:rsid w:val="00D14739"/>
    <w:rsid w:val="00D147C8"/>
    <w:rsid w:val="00D14A90"/>
    <w:rsid w:val="00D15CE5"/>
    <w:rsid w:val="00D1683E"/>
    <w:rsid w:val="00D16A2E"/>
    <w:rsid w:val="00D16C4A"/>
    <w:rsid w:val="00D17AFF"/>
    <w:rsid w:val="00D17FF8"/>
    <w:rsid w:val="00D20034"/>
    <w:rsid w:val="00D201EF"/>
    <w:rsid w:val="00D20D11"/>
    <w:rsid w:val="00D2187F"/>
    <w:rsid w:val="00D225B4"/>
    <w:rsid w:val="00D22B60"/>
    <w:rsid w:val="00D22B6E"/>
    <w:rsid w:val="00D239A5"/>
    <w:rsid w:val="00D250AD"/>
    <w:rsid w:val="00D25D50"/>
    <w:rsid w:val="00D267B2"/>
    <w:rsid w:val="00D2783B"/>
    <w:rsid w:val="00D279EF"/>
    <w:rsid w:val="00D27CE6"/>
    <w:rsid w:val="00D303D6"/>
    <w:rsid w:val="00D3075C"/>
    <w:rsid w:val="00D310F9"/>
    <w:rsid w:val="00D31311"/>
    <w:rsid w:val="00D3175C"/>
    <w:rsid w:val="00D32A41"/>
    <w:rsid w:val="00D32E79"/>
    <w:rsid w:val="00D334B0"/>
    <w:rsid w:val="00D3368C"/>
    <w:rsid w:val="00D34F31"/>
    <w:rsid w:val="00D3519D"/>
    <w:rsid w:val="00D356F2"/>
    <w:rsid w:val="00D35B90"/>
    <w:rsid w:val="00D35D15"/>
    <w:rsid w:val="00D35E2D"/>
    <w:rsid w:val="00D360C8"/>
    <w:rsid w:val="00D360EC"/>
    <w:rsid w:val="00D3629F"/>
    <w:rsid w:val="00D36E79"/>
    <w:rsid w:val="00D40159"/>
    <w:rsid w:val="00D404E0"/>
    <w:rsid w:val="00D41114"/>
    <w:rsid w:val="00D411FC"/>
    <w:rsid w:val="00D413E3"/>
    <w:rsid w:val="00D41718"/>
    <w:rsid w:val="00D4299C"/>
    <w:rsid w:val="00D42B7A"/>
    <w:rsid w:val="00D430AB"/>
    <w:rsid w:val="00D43627"/>
    <w:rsid w:val="00D43AAD"/>
    <w:rsid w:val="00D44098"/>
    <w:rsid w:val="00D44138"/>
    <w:rsid w:val="00D44580"/>
    <w:rsid w:val="00D44D08"/>
    <w:rsid w:val="00D4567B"/>
    <w:rsid w:val="00D4624C"/>
    <w:rsid w:val="00D46E51"/>
    <w:rsid w:val="00D479E1"/>
    <w:rsid w:val="00D50594"/>
    <w:rsid w:val="00D505CA"/>
    <w:rsid w:val="00D51B1F"/>
    <w:rsid w:val="00D523B4"/>
    <w:rsid w:val="00D52620"/>
    <w:rsid w:val="00D5281A"/>
    <w:rsid w:val="00D52898"/>
    <w:rsid w:val="00D52F61"/>
    <w:rsid w:val="00D52F6C"/>
    <w:rsid w:val="00D5381C"/>
    <w:rsid w:val="00D53B20"/>
    <w:rsid w:val="00D543D5"/>
    <w:rsid w:val="00D5462D"/>
    <w:rsid w:val="00D561DB"/>
    <w:rsid w:val="00D566FF"/>
    <w:rsid w:val="00D57BCC"/>
    <w:rsid w:val="00D57CF8"/>
    <w:rsid w:val="00D57D83"/>
    <w:rsid w:val="00D57E5A"/>
    <w:rsid w:val="00D6005A"/>
    <w:rsid w:val="00D60EE3"/>
    <w:rsid w:val="00D61367"/>
    <w:rsid w:val="00D619B5"/>
    <w:rsid w:val="00D61CB1"/>
    <w:rsid w:val="00D620B8"/>
    <w:rsid w:val="00D62149"/>
    <w:rsid w:val="00D632A2"/>
    <w:rsid w:val="00D63F79"/>
    <w:rsid w:val="00D64682"/>
    <w:rsid w:val="00D64EB3"/>
    <w:rsid w:val="00D64F50"/>
    <w:rsid w:val="00D65605"/>
    <w:rsid w:val="00D66EAA"/>
    <w:rsid w:val="00D67119"/>
    <w:rsid w:val="00D70A85"/>
    <w:rsid w:val="00D71818"/>
    <w:rsid w:val="00D71D03"/>
    <w:rsid w:val="00D726FC"/>
    <w:rsid w:val="00D749FB"/>
    <w:rsid w:val="00D75024"/>
    <w:rsid w:val="00D759B5"/>
    <w:rsid w:val="00D76252"/>
    <w:rsid w:val="00D76700"/>
    <w:rsid w:val="00D76E1B"/>
    <w:rsid w:val="00D770BC"/>
    <w:rsid w:val="00D80848"/>
    <w:rsid w:val="00D80D66"/>
    <w:rsid w:val="00D80FC6"/>
    <w:rsid w:val="00D812EF"/>
    <w:rsid w:val="00D8163D"/>
    <w:rsid w:val="00D81874"/>
    <w:rsid w:val="00D81C11"/>
    <w:rsid w:val="00D8221A"/>
    <w:rsid w:val="00D8307C"/>
    <w:rsid w:val="00D836B3"/>
    <w:rsid w:val="00D83EB6"/>
    <w:rsid w:val="00D85013"/>
    <w:rsid w:val="00D85AE6"/>
    <w:rsid w:val="00D87BF6"/>
    <w:rsid w:val="00D90080"/>
    <w:rsid w:val="00D91F78"/>
    <w:rsid w:val="00D92159"/>
    <w:rsid w:val="00D92313"/>
    <w:rsid w:val="00D924E8"/>
    <w:rsid w:val="00D92959"/>
    <w:rsid w:val="00D93655"/>
    <w:rsid w:val="00D9426A"/>
    <w:rsid w:val="00D9453F"/>
    <w:rsid w:val="00D945A9"/>
    <w:rsid w:val="00D94918"/>
    <w:rsid w:val="00D9574B"/>
    <w:rsid w:val="00D96BCE"/>
    <w:rsid w:val="00D97080"/>
    <w:rsid w:val="00D97E20"/>
    <w:rsid w:val="00DA1147"/>
    <w:rsid w:val="00DA12D8"/>
    <w:rsid w:val="00DA247F"/>
    <w:rsid w:val="00DA2BA6"/>
    <w:rsid w:val="00DA4A5C"/>
    <w:rsid w:val="00DA4CC1"/>
    <w:rsid w:val="00DA6E91"/>
    <w:rsid w:val="00DA7BE5"/>
    <w:rsid w:val="00DA7DDD"/>
    <w:rsid w:val="00DB0303"/>
    <w:rsid w:val="00DB098F"/>
    <w:rsid w:val="00DB1A75"/>
    <w:rsid w:val="00DB2789"/>
    <w:rsid w:val="00DB302D"/>
    <w:rsid w:val="00DB3F19"/>
    <w:rsid w:val="00DB41EC"/>
    <w:rsid w:val="00DB4272"/>
    <w:rsid w:val="00DB4920"/>
    <w:rsid w:val="00DB5D5A"/>
    <w:rsid w:val="00DB65C9"/>
    <w:rsid w:val="00DB6C43"/>
    <w:rsid w:val="00DB6F48"/>
    <w:rsid w:val="00DB74CA"/>
    <w:rsid w:val="00DB7C6A"/>
    <w:rsid w:val="00DC0059"/>
    <w:rsid w:val="00DC0A49"/>
    <w:rsid w:val="00DC3C34"/>
    <w:rsid w:val="00DC4039"/>
    <w:rsid w:val="00DC44A3"/>
    <w:rsid w:val="00DC4A29"/>
    <w:rsid w:val="00DC5536"/>
    <w:rsid w:val="00DC581C"/>
    <w:rsid w:val="00DC5AB8"/>
    <w:rsid w:val="00DC5D97"/>
    <w:rsid w:val="00DC6368"/>
    <w:rsid w:val="00DD080B"/>
    <w:rsid w:val="00DD0883"/>
    <w:rsid w:val="00DD12EA"/>
    <w:rsid w:val="00DD13DB"/>
    <w:rsid w:val="00DD15CF"/>
    <w:rsid w:val="00DD1635"/>
    <w:rsid w:val="00DD187C"/>
    <w:rsid w:val="00DD1C84"/>
    <w:rsid w:val="00DD212B"/>
    <w:rsid w:val="00DD2409"/>
    <w:rsid w:val="00DD2710"/>
    <w:rsid w:val="00DD352A"/>
    <w:rsid w:val="00DD35E4"/>
    <w:rsid w:val="00DD36CF"/>
    <w:rsid w:val="00DD36D7"/>
    <w:rsid w:val="00DD4DB8"/>
    <w:rsid w:val="00DD4DEA"/>
    <w:rsid w:val="00DD6171"/>
    <w:rsid w:val="00DD63E7"/>
    <w:rsid w:val="00DD727A"/>
    <w:rsid w:val="00DD73A4"/>
    <w:rsid w:val="00DD787E"/>
    <w:rsid w:val="00DE04B8"/>
    <w:rsid w:val="00DE2AC2"/>
    <w:rsid w:val="00DE350D"/>
    <w:rsid w:val="00DE3D30"/>
    <w:rsid w:val="00DE496B"/>
    <w:rsid w:val="00DE4C33"/>
    <w:rsid w:val="00DE5227"/>
    <w:rsid w:val="00DE61A6"/>
    <w:rsid w:val="00DE6994"/>
    <w:rsid w:val="00DE6CB9"/>
    <w:rsid w:val="00DE6E98"/>
    <w:rsid w:val="00DE7044"/>
    <w:rsid w:val="00DF005D"/>
    <w:rsid w:val="00DF099C"/>
    <w:rsid w:val="00DF0DD9"/>
    <w:rsid w:val="00DF0FB7"/>
    <w:rsid w:val="00DF1692"/>
    <w:rsid w:val="00DF1C8C"/>
    <w:rsid w:val="00DF2600"/>
    <w:rsid w:val="00DF27CD"/>
    <w:rsid w:val="00DF2EBF"/>
    <w:rsid w:val="00DF4AB8"/>
    <w:rsid w:val="00DF50C4"/>
    <w:rsid w:val="00DF565A"/>
    <w:rsid w:val="00DF6E95"/>
    <w:rsid w:val="00E01EA2"/>
    <w:rsid w:val="00E0231E"/>
    <w:rsid w:val="00E03F93"/>
    <w:rsid w:val="00E04C16"/>
    <w:rsid w:val="00E04C92"/>
    <w:rsid w:val="00E05168"/>
    <w:rsid w:val="00E0554D"/>
    <w:rsid w:val="00E05D19"/>
    <w:rsid w:val="00E05EA6"/>
    <w:rsid w:val="00E0755C"/>
    <w:rsid w:val="00E1042E"/>
    <w:rsid w:val="00E1066C"/>
    <w:rsid w:val="00E106F4"/>
    <w:rsid w:val="00E1159D"/>
    <w:rsid w:val="00E11B68"/>
    <w:rsid w:val="00E11BEF"/>
    <w:rsid w:val="00E12AF6"/>
    <w:rsid w:val="00E13345"/>
    <w:rsid w:val="00E135CE"/>
    <w:rsid w:val="00E13F1A"/>
    <w:rsid w:val="00E142D4"/>
    <w:rsid w:val="00E145C5"/>
    <w:rsid w:val="00E15CA3"/>
    <w:rsid w:val="00E15DD0"/>
    <w:rsid w:val="00E1653E"/>
    <w:rsid w:val="00E178A6"/>
    <w:rsid w:val="00E17B42"/>
    <w:rsid w:val="00E17DDB"/>
    <w:rsid w:val="00E2037D"/>
    <w:rsid w:val="00E20979"/>
    <w:rsid w:val="00E21A5B"/>
    <w:rsid w:val="00E21EA1"/>
    <w:rsid w:val="00E23330"/>
    <w:rsid w:val="00E238A6"/>
    <w:rsid w:val="00E23FCD"/>
    <w:rsid w:val="00E24850"/>
    <w:rsid w:val="00E25FC5"/>
    <w:rsid w:val="00E2657E"/>
    <w:rsid w:val="00E26AF6"/>
    <w:rsid w:val="00E30206"/>
    <w:rsid w:val="00E305B5"/>
    <w:rsid w:val="00E30672"/>
    <w:rsid w:val="00E312DC"/>
    <w:rsid w:val="00E31D05"/>
    <w:rsid w:val="00E31EC2"/>
    <w:rsid w:val="00E32232"/>
    <w:rsid w:val="00E3299E"/>
    <w:rsid w:val="00E32E44"/>
    <w:rsid w:val="00E343FA"/>
    <w:rsid w:val="00E35F55"/>
    <w:rsid w:val="00E374EB"/>
    <w:rsid w:val="00E377A5"/>
    <w:rsid w:val="00E37B21"/>
    <w:rsid w:val="00E40A07"/>
    <w:rsid w:val="00E415C0"/>
    <w:rsid w:val="00E41A5B"/>
    <w:rsid w:val="00E4357D"/>
    <w:rsid w:val="00E43A4C"/>
    <w:rsid w:val="00E43DC3"/>
    <w:rsid w:val="00E43DC7"/>
    <w:rsid w:val="00E44653"/>
    <w:rsid w:val="00E45371"/>
    <w:rsid w:val="00E454B9"/>
    <w:rsid w:val="00E45874"/>
    <w:rsid w:val="00E458FB"/>
    <w:rsid w:val="00E463E4"/>
    <w:rsid w:val="00E47E03"/>
    <w:rsid w:val="00E5066F"/>
    <w:rsid w:val="00E5087F"/>
    <w:rsid w:val="00E50F03"/>
    <w:rsid w:val="00E5133F"/>
    <w:rsid w:val="00E5146C"/>
    <w:rsid w:val="00E5283D"/>
    <w:rsid w:val="00E530B3"/>
    <w:rsid w:val="00E5343A"/>
    <w:rsid w:val="00E5350C"/>
    <w:rsid w:val="00E53ECF"/>
    <w:rsid w:val="00E53F12"/>
    <w:rsid w:val="00E543D4"/>
    <w:rsid w:val="00E5547A"/>
    <w:rsid w:val="00E55559"/>
    <w:rsid w:val="00E55764"/>
    <w:rsid w:val="00E564E8"/>
    <w:rsid w:val="00E56932"/>
    <w:rsid w:val="00E56DB9"/>
    <w:rsid w:val="00E61073"/>
    <w:rsid w:val="00E615DE"/>
    <w:rsid w:val="00E615EC"/>
    <w:rsid w:val="00E62C1A"/>
    <w:rsid w:val="00E6303E"/>
    <w:rsid w:val="00E6328C"/>
    <w:rsid w:val="00E649B7"/>
    <w:rsid w:val="00E649EE"/>
    <w:rsid w:val="00E6551A"/>
    <w:rsid w:val="00E65DE0"/>
    <w:rsid w:val="00E67798"/>
    <w:rsid w:val="00E7147A"/>
    <w:rsid w:val="00E717B6"/>
    <w:rsid w:val="00E71AFE"/>
    <w:rsid w:val="00E71BA4"/>
    <w:rsid w:val="00E71FB6"/>
    <w:rsid w:val="00E721BA"/>
    <w:rsid w:val="00E72224"/>
    <w:rsid w:val="00E7253E"/>
    <w:rsid w:val="00E72A53"/>
    <w:rsid w:val="00E731B3"/>
    <w:rsid w:val="00E7452F"/>
    <w:rsid w:val="00E752E7"/>
    <w:rsid w:val="00E7544F"/>
    <w:rsid w:val="00E75611"/>
    <w:rsid w:val="00E76028"/>
    <w:rsid w:val="00E77334"/>
    <w:rsid w:val="00E77D27"/>
    <w:rsid w:val="00E77E05"/>
    <w:rsid w:val="00E80B5F"/>
    <w:rsid w:val="00E83C18"/>
    <w:rsid w:val="00E8449F"/>
    <w:rsid w:val="00E84FC9"/>
    <w:rsid w:val="00E84FF0"/>
    <w:rsid w:val="00E8516C"/>
    <w:rsid w:val="00E85202"/>
    <w:rsid w:val="00E85382"/>
    <w:rsid w:val="00E85E65"/>
    <w:rsid w:val="00E8634B"/>
    <w:rsid w:val="00E879BD"/>
    <w:rsid w:val="00E87A55"/>
    <w:rsid w:val="00E90300"/>
    <w:rsid w:val="00E90A78"/>
    <w:rsid w:val="00E925BD"/>
    <w:rsid w:val="00E93AD5"/>
    <w:rsid w:val="00E94296"/>
    <w:rsid w:val="00E94996"/>
    <w:rsid w:val="00E94AB3"/>
    <w:rsid w:val="00E94B74"/>
    <w:rsid w:val="00E95360"/>
    <w:rsid w:val="00E96D9E"/>
    <w:rsid w:val="00EA0B60"/>
    <w:rsid w:val="00EA14DF"/>
    <w:rsid w:val="00EA1FD3"/>
    <w:rsid w:val="00EA241C"/>
    <w:rsid w:val="00EA296D"/>
    <w:rsid w:val="00EA49B6"/>
    <w:rsid w:val="00EA530D"/>
    <w:rsid w:val="00EA60C1"/>
    <w:rsid w:val="00EA6136"/>
    <w:rsid w:val="00EA6479"/>
    <w:rsid w:val="00EA6D18"/>
    <w:rsid w:val="00EB022C"/>
    <w:rsid w:val="00EB0467"/>
    <w:rsid w:val="00EB1EF6"/>
    <w:rsid w:val="00EB1F6D"/>
    <w:rsid w:val="00EB1F7B"/>
    <w:rsid w:val="00EB37C7"/>
    <w:rsid w:val="00EB505B"/>
    <w:rsid w:val="00EB72EE"/>
    <w:rsid w:val="00EB784E"/>
    <w:rsid w:val="00EB78B4"/>
    <w:rsid w:val="00EB79AF"/>
    <w:rsid w:val="00EB7F09"/>
    <w:rsid w:val="00EC04C8"/>
    <w:rsid w:val="00EC0903"/>
    <w:rsid w:val="00EC13DE"/>
    <w:rsid w:val="00EC1625"/>
    <w:rsid w:val="00EC2082"/>
    <w:rsid w:val="00EC3295"/>
    <w:rsid w:val="00EC3B6E"/>
    <w:rsid w:val="00EC4061"/>
    <w:rsid w:val="00EC4137"/>
    <w:rsid w:val="00EC453B"/>
    <w:rsid w:val="00EC4882"/>
    <w:rsid w:val="00EC498C"/>
    <w:rsid w:val="00EC58FC"/>
    <w:rsid w:val="00EC5CD6"/>
    <w:rsid w:val="00EC6065"/>
    <w:rsid w:val="00EC619B"/>
    <w:rsid w:val="00EC6637"/>
    <w:rsid w:val="00EC696C"/>
    <w:rsid w:val="00EC70E5"/>
    <w:rsid w:val="00EC7420"/>
    <w:rsid w:val="00ED0116"/>
    <w:rsid w:val="00ED0537"/>
    <w:rsid w:val="00ED06E0"/>
    <w:rsid w:val="00ED09BC"/>
    <w:rsid w:val="00ED0B25"/>
    <w:rsid w:val="00ED135B"/>
    <w:rsid w:val="00ED15EF"/>
    <w:rsid w:val="00ED1F58"/>
    <w:rsid w:val="00ED37D0"/>
    <w:rsid w:val="00ED4709"/>
    <w:rsid w:val="00ED5409"/>
    <w:rsid w:val="00EE0AD6"/>
    <w:rsid w:val="00EE0DED"/>
    <w:rsid w:val="00EE18B8"/>
    <w:rsid w:val="00EE349A"/>
    <w:rsid w:val="00EE3F72"/>
    <w:rsid w:val="00EE445E"/>
    <w:rsid w:val="00EE52AE"/>
    <w:rsid w:val="00EE59C3"/>
    <w:rsid w:val="00EE60E8"/>
    <w:rsid w:val="00EE61A2"/>
    <w:rsid w:val="00EE6D31"/>
    <w:rsid w:val="00EF018C"/>
    <w:rsid w:val="00EF056A"/>
    <w:rsid w:val="00EF0FF3"/>
    <w:rsid w:val="00EF1543"/>
    <w:rsid w:val="00EF2739"/>
    <w:rsid w:val="00EF31E3"/>
    <w:rsid w:val="00EF36AD"/>
    <w:rsid w:val="00EF44CC"/>
    <w:rsid w:val="00EF4B83"/>
    <w:rsid w:val="00EF50B5"/>
    <w:rsid w:val="00EF6175"/>
    <w:rsid w:val="00EF62EB"/>
    <w:rsid w:val="00EF6ECC"/>
    <w:rsid w:val="00EF7531"/>
    <w:rsid w:val="00EF7E5E"/>
    <w:rsid w:val="00EF7EF6"/>
    <w:rsid w:val="00F00204"/>
    <w:rsid w:val="00F005B0"/>
    <w:rsid w:val="00F006BD"/>
    <w:rsid w:val="00F00C1C"/>
    <w:rsid w:val="00F0196A"/>
    <w:rsid w:val="00F01F55"/>
    <w:rsid w:val="00F03100"/>
    <w:rsid w:val="00F04132"/>
    <w:rsid w:val="00F04C3E"/>
    <w:rsid w:val="00F054BB"/>
    <w:rsid w:val="00F054C6"/>
    <w:rsid w:val="00F055E8"/>
    <w:rsid w:val="00F07814"/>
    <w:rsid w:val="00F07A8C"/>
    <w:rsid w:val="00F10C91"/>
    <w:rsid w:val="00F10D17"/>
    <w:rsid w:val="00F1172D"/>
    <w:rsid w:val="00F117E8"/>
    <w:rsid w:val="00F1187B"/>
    <w:rsid w:val="00F11DC8"/>
    <w:rsid w:val="00F12942"/>
    <w:rsid w:val="00F1301B"/>
    <w:rsid w:val="00F132AA"/>
    <w:rsid w:val="00F13D32"/>
    <w:rsid w:val="00F13DEB"/>
    <w:rsid w:val="00F13F2E"/>
    <w:rsid w:val="00F14739"/>
    <w:rsid w:val="00F149EC"/>
    <w:rsid w:val="00F14D04"/>
    <w:rsid w:val="00F14DD6"/>
    <w:rsid w:val="00F15556"/>
    <w:rsid w:val="00F15BB6"/>
    <w:rsid w:val="00F16A4C"/>
    <w:rsid w:val="00F16BAF"/>
    <w:rsid w:val="00F171F5"/>
    <w:rsid w:val="00F17436"/>
    <w:rsid w:val="00F17CF6"/>
    <w:rsid w:val="00F2006C"/>
    <w:rsid w:val="00F20173"/>
    <w:rsid w:val="00F20719"/>
    <w:rsid w:val="00F20D6F"/>
    <w:rsid w:val="00F215D2"/>
    <w:rsid w:val="00F223BB"/>
    <w:rsid w:val="00F2547E"/>
    <w:rsid w:val="00F2559E"/>
    <w:rsid w:val="00F25F95"/>
    <w:rsid w:val="00F2621C"/>
    <w:rsid w:val="00F264CC"/>
    <w:rsid w:val="00F2690E"/>
    <w:rsid w:val="00F2707F"/>
    <w:rsid w:val="00F27E75"/>
    <w:rsid w:val="00F301AF"/>
    <w:rsid w:val="00F30D8F"/>
    <w:rsid w:val="00F31B4B"/>
    <w:rsid w:val="00F32DA0"/>
    <w:rsid w:val="00F33AC0"/>
    <w:rsid w:val="00F34AB2"/>
    <w:rsid w:val="00F34BD4"/>
    <w:rsid w:val="00F364E9"/>
    <w:rsid w:val="00F368AB"/>
    <w:rsid w:val="00F36ADD"/>
    <w:rsid w:val="00F3723F"/>
    <w:rsid w:val="00F373D9"/>
    <w:rsid w:val="00F4002C"/>
    <w:rsid w:val="00F4085A"/>
    <w:rsid w:val="00F4103E"/>
    <w:rsid w:val="00F41213"/>
    <w:rsid w:val="00F41387"/>
    <w:rsid w:val="00F425B8"/>
    <w:rsid w:val="00F429E8"/>
    <w:rsid w:val="00F42FD9"/>
    <w:rsid w:val="00F438A1"/>
    <w:rsid w:val="00F43901"/>
    <w:rsid w:val="00F43B5F"/>
    <w:rsid w:val="00F4529C"/>
    <w:rsid w:val="00F45972"/>
    <w:rsid w:val="00F45A20"/>
    <w:rsid w:val="00F45C9E"/>
    <w:rsid w:val="00F47963"/>
    <w:rsid w:val="00F50BBD"/>
    <w:rsid w:val="00F50CE4"/>
    <w:rsid w:val="00F50E9C"/>
    <w:rsid w:val="00F5119A"/>
    <w:rsid w:val="00F5151B"/>
    <w:rsid w:val="00F52D7B"/>
    <w:rsid w:val="00F53566"/>
    <w:rsid w:val="00F53681"/>
    <w:rsid w:val="00F53E71"/>
    <w:rsid w:val="00F54EB2"/>
    <w:rsid w:val="00F55C5F"/>
    <w:rsid w:val="00F57171"/>
    <w:rsid w:val="00F60088"/>
    <w:rsid w:val="00F604BD"/>
    <w:rsid w:val="00F60548"/>
    <w:rsid w:val="00F60B3B"/>
    <w:rsid w:val="00F60CE3"/>
    <w:rsid w:val="00F61761"/>
    <w:rsid w:val="00F61928"/>
    <w:rsid w:val="00F61BE6"/>
    <w:rsid w:val="00F61C12"/>
    <w:rsid w:val="00F61E1F"/>
    <w:rsid w:val="00F61E6C"/>
    <w:rsid w:val="00F62412"/>
    <w:rsid w:val="00F62D8C"/>
    <w:rsid w:val="00F6392F"/>
    <w:rsid w:val="00F64F32"/>
    <w:rsid w:val="00F653A3"/>
    <w:rsid w:val="00F65BB9"/>
    <w:rsid w:val="00F66638"/>
    <w:rsid w:val="00F66BC4"/>
    <w:rsid w:val="00F66E1A"/>
    <w:rsid w:val="00F67292"/>
    <w:rsid w:val="00F67582"/>
    <w:rsid w:val="00F6786F"/>
    <w:rsid w:val="00F67E3D"/>
    <w:rsid w:val="00F70A9C"/>
    <w:rsid w:val="00F70D29"/>
    <w:rsid w:val="00F713F7"/>
    <w:rsid w:val="00F7155A"/>
    <w:rsid w:val="00F738D4"/>
    <w:rsid w:val="00F73BD9"/>
    <w:rsid w:val="00F74321"/>
    <w:rsid w:val="00F75151"/>
    <w:rsid w:val="00F762F3"/>
    <w:rsid w:val="00F77FDE"/>
    <w:rsid w:val="00F80216"/>
    <w:rsid w:val="00F81311"/>
    <w:rsid w:val="00F81BFE"/>
    <w:rsid w:val="00F823E7"/>
    <w:rsid w:val="00F82591"/>
    <w:rsid w:val="00F82CC5"/>
    <w:rsid w:val="00F830B1"/>
    <w:rsid w:val="00F83909"/>
    <w:rsid w:val="00F83FAF"/>
    <w:rsid w:val="00F850BD"/>
    <w:rsid w:val="00F8510E"/>
    <w:rsid w:val="00F859CB"/>
    <w:rsid w:val="00F86601"/>
    <w:rsid w:val="00F86B16"/>
    <w:rsid w:val="00F86B8F"/>
    <w:rsid w:val="00F906D7"/>
    <w:rsid w:val="00F90773"/>
    <w:rsid w:val="00F90A85"/>
    <w:rsid w:val="00F90C3B"/>
    <w:rsid w:val="00F91A63"/>
    <w:rsid w:val="00F9206E"/>
    <w:rsid w:val="00F93483"/>
    <w:rsid w:val="00F937D8"/>
    <w:rsid w:val="00F9387C"/>
    <w:rsid w:val="00F93EFF"/>
    <w:rsid w:val="00F9447E"/>
    <w:rsid w:val="00F948AF"/>
    <w:rsid w:val="00F94A97"/>
    <w:rsid w:val="00F94C31"/>
    <w:rsid w:val="00F94CAC"/>
    <w:rsid w:val="00F94E5C"/>
    <w:rsid w:val="00F94EC7"/>
    <w:rsid w:val="00F951A6"/>
    <w:rsid w:val="00F967CF"/>
    <w:rsid w:val="00F96A9A"/>
    <w:rsid w:val="00F96BC2"/>
    <w:rsid w:val="00F97BD8"/>
    <w:rsid w:val="00FA003C"/>
    <w:rsid w:val="00FA14DF"/>
    <w:rsid w:val="00FA2191"/>
    <w:rsid w:val="00FA273A"/>
    <w:rsid w:val="00FA278D"/>
    <w:rsid w:val="00FA3BD7"/>
    <w:rsid w:val="00FA52B0"/>
    <w:rsid w:val="00FA5936"/>
    <w:rsid w:val="00FA5BAC"/>
    <w:rsid w:val="00FA6186"/>
    <w:rsid w:val="00FA6339"/>
    <w:rsid w:val="00FA7141"/>
    <w:rsid w:val="00FA7501"/>
    <w:rsid w:val="00FA77D7"/>
    <w:rsid w:val="00FA7A70"/>
    <w:rsid w:val="00FB04D3"/>
    <w:rsid w:val="00FB0EAB"/>
    <w:rsid w:val="00FB11C3"/>
    <w:rsid w:val="00FB1802"/>
    <w:rsid w:val="00FB36C9"/>
    <w:rsid w:val="00FB3E09"/>
    <w:rsid w:val="00FB427E"/>
    <w:rsid w:val="00FB4329"/>
    <w:rsid w:val="00FB4E8F"/>
    <w:rsid w:val="00FB5881"/>
    <w:rsid w:val="00FB6F7E"/>
    <w:rsid w:val="00FB7FC9"/>
    <w:rsid w:val="00FC04BF"/>
    <w:rsid w:val="00FC187B"/>
    <w:rsid w:val="00FC2A6B"/>
    <w:rsid w:val="00FC341C"/>
    <w:rsid w:val="00FC37A9"/>
    <w:rsid w:val="00FC3D8D"/>
    <w:rsid w:val="00FC3EA9"/>
    <w:rsid w:val="00FC4BFD"/>
    <w:rsid w:val="00FC4F6D"/>
    <w:rsid w:val="00FC5CCA"/>
    <w:rsid w:val="00FC65C3"/>
    <w:rsid w:val="00FC65CD"/>
    <w:rsid w:val="00FC739C"/>
    <w:rsid w:val="00FD1249"/>
    <w:rsid w:val="00FD15B7"/>
    <w:rsid w:val="00FD1EBC"/>
    <w:rsid w:val="00FD221B"/>
    <w:rsid w:val="00FD3DA8"/>
    <w:rsid w:val="00FD43F7"/>
    <w:rsid w:val="00FD4482"/>
    <w:rsid w:val="00FD509B"/>
    <w:rsid w:val="00FD5350"/>
    <w:rsid w:val="00FD7044"/>
    <w:rsid w:val="00FD7ACA"/>
    <w:rsid w:val="00FD7EDA"/>
    <w:rsid w:val="00FD7F97"/>
    <w:rsid w:val="00FE0836"/>
    <w:rsid w:val="00FE0A5C"/>
    <w:rsid w:val="00FE0D1D"/>
    <w:rsid w:val="00FE1862"/>
    <w:rsid w:val="00FE18E8"/>
    <w:rsid w:val="00FE3841"/>
    <w:rsid w:val="00FE49EE"/>
    <w:rsid w:val="00FE51F3"/>
    <w:rsid w:val="00FE529D"/>
    <w:rsid w:val="00FE580C"/>
    <w:rsid w:val="00FE600E"/>
    <w:rsid w:val="00FE6817"/>
    <w:rsid w:val="00FE68B1"/>
    <w:rsid w:val="00FE68F6"/>
    <w:rsid w:val="00FE69E0"/>
    <w:rsid w:val="00FE7878"/>
    <w:rsid w:val="00FE7A37"/>
    <w:rsid w:val="00FE7E7C"/>
    <w:rsid w:val="00FF027B"/>
    <w:rsid w:val="00FF1385"/>
    <w:rsid w:val="00FF1768"/>
    <w:rsid w:val="00FF1841"/>
    <w:rsid w:val="00FF385C"/>
    <w:rsid w:val="00FF39ED"/>
    <w:rsid w:val="00FF3E41"/>
    <w:rsid w:val="00FF56C6"/>
    <w:rsid w:val="00FF5EDD"/>
    <w:rsid w:val="00FF6D3C"/>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Followed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F0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96F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F02"/>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 w:type="paragraph" w:customStyle="1" w:styleId="xl65">
    <w:name w:val="xl65"/>
    <w:basedOn w:val="Normal"/>
    <w:rsid w:val="0059484F"/>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6">
    <w:name w:val="xl66"/>
    <w:basedOn w:val="Normal"/>
    <w:rsid w:val="0059484F"/>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7">
    <w:name w:val="xl67"/>
    <w:basedOn w:val="Normal"/>
    <w:rsid w:val="0059484F"/>
    <w:pPr>
      <w:shd w:val="clear" w:color="000000" w:fill="4BACC6"/>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8">
    <w:name w:val="xl68"/>
    <w:basedOn w:val="Normal"/>
    <w:rsid w:val="0059484F"/>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9">
    <w:name w:val="xl69"/>
    <w:basedOn w:val="Normal"/>
    <w:rsid w:val="0059484F"/>
    <w:pPr>
      <w:shd w:val="clear" w:color="000000" w:fill="3186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0">
    <w:name w:val="xl70"/>
    <w:basedOn w:val="Normal"/>
    <w:rsid w:val="0059484F"/>
    <w:pPr>
      <w:shd w:val="clear" w:color="000000" w:fill="92CDD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1">
    <w:name w:val="xl71"/>
    <w:basedOn w:val="Normal"/>
    <w:rsid w:val="0059484F"/>
    <w:pPr>
      <w:shd w:val="clear" w:color="000000" w:fill="B7DEE8"/>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2">
    <w:name w:val="xl72"/>
    <w:basedOn w:val="Normal"/>
    <w:rsid w:val="0059484F"/>
    <w:pPr>
      <w:pBdr>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3">
    <w:name w:val="xl73"/>
    <w:basedOn w:val="Normal"/>
    <w:rsid w:val="0059484F"/>
    <w:pP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4">
    <w:name w:val="xl74"/>
    <w:basedOn w:val="Normal"/>
    <w:rsid w:val="0059484F"/>
    <w:pPr>
      <w:pBdr>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5">
    <w:name w:val="xl75"/>
    <w:basedOn w:val="Normal"/>
    <w:rsid w:val="0059484F"/>
    <w:pP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6">
    <w:name w:val="xl76"/>
    <w:basedOn w:val="Normal"/>
    <w:rsid w:val="0059484F"/>
    <w:pPr>
      <w:shd w:val="clear" w:color="000000" w:fill="76933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7">
    <w:name w:val="xl77"/>
    <w:basedOn w:val="Normal"/>
    <w:rsid w:val="0059484F"/>
    <w:pPr>
      <w:shd w:val="clear" w:color="000000" w:fill="31869B"/>
      <w:spacing w:before="100" w:beforeAutospacing="1" w:after="100" w:afterAutospacing="1" w:line="240" w:lineRule="auto"/>
    </w:pPr>
    <w:rPr>
      <w:rFonts w:ascii="Times New Roman" w:eastAsia="Times New Roman" w:hAnsi="Times New Roman" w:cs="Times New Roman"/>
      <w:color w:val="BFBFBF"/>
      <w:sz w:val="24"/>
      <w:szCs w:val="24"/>
      <w:lang w:eastAsia="sv-SE"/>
    </w:rPr>
  </w:style>
  <w:style w:type="paragraph" w:customStyle="1" w:styleId="xl78">
    <w:name w:val="xl78"/>
    <w:basedOn w:val="Normal"/>
    <w:rsid w:val="0059484F"/>
    <w:pPr>
      <w:pBdr>
        <w:top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9">
    <w:name w:val="xl79"/>
    <w:basedOn w:val="Normal"/>
    <w:rsid w:val="0059484F"/>
    <w:pPr>
      <w:pBdr>
        <w:left w:val="single" w:sz="4" w:space="0" w:color="auto"/>
      </w:pBdr>
      <w:shd w:val="clear" w:color="000000" w:fill="76933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0">
    <w:name w:val="xl80"/>
    <w:basedOn w:val="Normal"/>
    <w:rsid w:val="0059484F"/>
    <w:pPr>
      <w:spacing w:before="100" w:beforeAutospacing="1" w:after="100" w:afterAutospacing="1" w:line="240" w:lineRule="auto"/>
    </w:pPr>
    <w:rPr>
      <w:rFonts w:ascii="Times New Roman" w:eastAsia="Times New Roman" w:hAnsi="Times New Roman" w:cs="Times New Roman"/>
      <w:color w:val="BFBFBF"/>
      <w:sz w:val="24"/>
      <w:szCs w:val="24"/>
      <w:lang w:eastAsia="sv-SE"/>
    </w:rPr>
  </w:style>
  <w:style w:type="paragraph" w:customStyle="1" w:styleId="xl81">
    <w:name w:val="xl81"/>
    <w:basedOn w:val="Normal"/>
    <w:rsid w:val="0059484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2">
    <w:name w:val="xl82"/>
    <w:basedOn w:val="Normal"/>
    <w:rsid w:val="0059484F"/>
    <w:pPr>
      <w:shd w:val="clear" w:color="000000" w:fill="FCD5B4"/>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3">
    <w:name w:val="xl83"/>
    <w:basedOn w:val="Normal"/>
    <w:rsid w:val="0059484F"/>
    <w:pPr>
      <w:pBdr>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4">
    <w:name w:val="xl84"/>
    <w:basedOn w:val="Normal"/>
    <w:rsid w:val="0059484F"/>
    <w:pPr>
      <w:pBdr>
        <w:lef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5">
    <w:name w:val="xl85"/>
    <w:basedOn w:val="Normal"/>
    <w:rsid w:val="0059484F"/>
    <w:pPr>
      <w:pBdr>
        <w:top w:val="single" w:sz="4" w:space="0" w:color="auto"/>
        <w:lef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6">
    <w:name w:val="xl86"/>
    <w:basedOn w:val="Normal"/>
    <w:rsid w:val="00594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7">
    <w:name w:val="xl87"/>
    <w:basedOn w:val="Normal"/>
    <w:rsid w:val="005948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8">
    <w:name w:val="xl88"/>
    <w:basedOn w:val="Normal"/>
    <w:rsid w:val="0059484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9">
    <w:name w:val="xl89"/>
    <w:basedOn w:val="Normal"/>
    <w:rsid w:val="0059484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90">
    <w:name w:val="xl90"/>
    <w:basedOn w:val="Normal"/>
    <w:rsid w:val="0059484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91">
    <w:name w:val="xl91"/>
    <w:basedOn w:val="Normal"/>
    <w:rsid w:val="0059484F"/>
    <w:pP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2">
    <w:name w:val="xl92"/>
    <w:basedOn w:val="Normal"/>
    <w:rsid w:val="0059484F"/>
    <w:pPr>
      <w:pBdr>
        <w:top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3">
    <w:name w:val="xl93"/>
    <w:basedOn w:val="Normal"/>
    <w:rsid w:val="0059484F"/>
    <w:pPr>
      <w:pBdr>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4">
    <w:name w:val="xl94"/>
    <w:basedOn w:val="Normal"/>
    <w:rsid w:val="0059484F"/>
    <w:pPr>
      <w:pBdr>
        <w:lef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Followed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6F02"/>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96F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F02"/>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SN1-noborder">
    <w:name w:val="CSN1 - no border"/>
    <w:basedOn w:val="Normal"/>
    <w:rsid w:val="006E5721"/>
    <w:pPr>
      <w:keepNext/>
      <w:overflowPunct w:val="0"/>
      <w:autoSpaceDE w:val="0"/>
      <w:autoSpaceDN w:val="0"/>
      <w:adjustRightInd w:val="0"/>
      <w:spacing w:line="240" w:lineRule="auto"/>
      <w:textAlignment w:val="baseline"/>
    </w:pPr>
    <w:rPr>
      <w:rFonts w:ascii="Times New Roman" w:eastAsia="Times New Roman" w:hAnsi="Times New Roman" w:cs="Times New Roman"/>
      <w:sz w:val="20"/>
      <w:szCs w:val="20"/>
      <w:lang w:val="fr-FR" w:eastAsia="ko-KR" w:bidi="he-IL"/>
    </w:rPr>
  </w:style>
  <w:style w:type="character" w:customStyle="1" w:styleId="TALZchn">
    <w:name w:val="TAL Zchn"/>
    <w:rsid w:val="006E5721"/>
    <w:rPr>
      <w:rFonts w:ascii="Arial" w:hAnsi="Arial" w:cs="Arial"/>
      <w:sz w:val="18"/>
      <w:szCs w:val="18"/>
      <w:lang w:val="en-GB" w:eastAsia="ko-KR" w:bidi="he-IL"/>
    </w:rPr>
  </w:style>
  <w:style w:type="character" w:customStyle="1" w:styleId="TAHChar">
    <w:name w:val="TAH Char"/>
    <w:basedOn w:val="TACChar"/>
    <w:link w:val="TAH"/>
    <w:rsid w:val="001F1AC8"/>
    <w:rPr>
      <w:rFonts w:ascii="Arial" w:eastAsiaTheme="minorHAnsi" w:hAnsi="Arial" w:cstheme="minorBidi"/>
      <w:b/>
      <w:sz w:val="18"/>
      <w:lang w:val="sv-SE"/>
    </w:rPr>
  </w:style>
  <w:style w:type="paragraph" w:customStyle="1" w:styleId="xl65">
    <w:name w:val="xl65"/>
    <w:basedOn w:val="Normal"/>
    <w:rsid w:val="0059484F"/>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6">
    <w:name w:val="xl66"/>
    <w:basedOn w:val="Normal"/>
    <w:rsid w:val="0059484F"/>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7">
    <w:name w:val="xl67"/>
    <w:basedOn w:val="Normal"/>
    <w:rsid w:val="0059484F"/>
    <w:pPr>
      <w:shd w:val="clear" w:color="000000" w:fill="4BACC6"/>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8">
    <w:name w:val="xl68"/>
    <w:basedOn w:val="Normal"/>
    <w:rsid w:val="0059484F"/>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69">
    <w:name w:val="xl69"/>
    <w:basedOn w:val="Normal"/>
    <w:rsid w:val="0059484F"/>
    <w:pPr>
      <w:shd w:val="clear" w:color="000000" w:fill="3186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0">
    <w:name w:val="xl70"/>
    <w:basedOn w:val="Normal"/>
    <w:rsid w:val="0059484F"/>
    <w:pPr>
      <w:shd w:val="clear" w:color="000000" w:fill="92CDD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1">
    <w:name w:val="xl71"/>
    <w:basedOn w:val="Normal"/>
    <w:rsid w:val="0059484F"/>
    <w:pPr>
      <w:shd w:val="clear" w:color="000000" w:fill="B7DEE8"/>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2">
    <w:name w:val="xl72"/>
    <w:basedOn w:val="Normal"/>
    <w:rsid w:val="0059484F"/>
    <w:pPr>
      <w:pBdr>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3">
    <w:name w:val="xl73"/>
    <w:basedOn w:val="Normal"/>
    <w:rsid w:val="0059484F"/>
    <w:pP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4">
    <w:name w:val="xl74"/>
    <w:basedOn w:val="Normal"/>
    <w:rsid w:val="0059484F"/>
    <w:pPr>
      <w:pBdr>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5">
    <w:name w:val="xl75"/>
    <w:basedOn w:val="Normal"/>
    <w:rsid w:val="0059484F"/>
    <w:pP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6">
    <w:name w:val="xl76"/>
    <w:basedOn w:val="Normal"/>
    <w:rsid w:val="0059484F"/>
    <w:pPr>
      <w:shd w:val="clear" w:color="000000" w:fill="76933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7">
    <w:name w:val="xl77"/>
    <w:basedOn w:val="Normal"/>
    <w:rsid w:val="0059484F"/>
    <w:pPr>
      <w:shd w:val="clear" w:color="000000" w:fill="31869B"/>
      <w:spacing w:before="100" w:beforeAutospacing="1" w:after="100" w:afterAutospacing="1" w:line="240" w:lineRule="auto"/>
    </w:pPr>
    <w:rPr>
      <w:rFonts w:ascii="Times New Roman" w:eastAsia="Times New Roman" w:hAnsi="Times New Roman" w:cs="Times New Roman"/>
      <w:color w:val="BFBFBF"/>
      <w:sz w:val="24"/>
      <w:szCs w:val="24"/>
      <w:lang w:eastAsia="sv-SE"/>
    </w:rPr>
  </w:style>
  <w:style w:type="paragraph" w:customStyle="1" w:styleId="xl78">
    <w:name w:val="xl78"/>
    <w:basedOn w:val="Normal"/>
    <w:rsid w:val="0059484F"/>
    <w:pPr>
      <w:pBdr>
        <w:top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79">
    <w:name w:val="xl79"/>
    <w:basedOn w:val="Normal"/>
    <w:rsid w:val="0059484F"/>
    <w:pPr>
      <w:pBdr>
        <w:left w:val="single" w:sz="4" w:space="0" w:color="auto"/>
      </w:pBdr>
      <w:shd w:val="clear" w:color="000000" w:fill="76933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0">
    <w:name w:val="xl80"/>
    <w:basedOn w:val="Normal"/>
    <w:rsid w:val="0059484F"/>
    <w:pPr>
      <w:spacing w:before="100" w:beforeAutospacing="1" w:after="100" w:afterAutospacing="1" w:line="240" w:lineRule="auto"/>
    </w:pPr>
    <w:rPr>
      <w:rFonts w:ascii="Times New Roman" w:eastAsia="Times New Roman" w:hAnsi="Times New Roman" w:cs="Times New Roman"/>
      <w:color w:val="BFBFBF"/>
      <w:sz w:val="24"/>
      <w:szCs w:val="24"/>
      <w:lang w:eastAsia="sv-SE"/>
    </w:rPr>
  </w:style>
  <w:style w:type="paragraph" w:customStyle="1" w:styleId="xl81">
    <w:name w:val="xl81"/>
    <w:basedOn w:val="Normal"/>
    <w:rsid w:val="0059484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2">
    <w:name w:val="xl82"/>
    <w:basedOn w:val="Normal"/>
    <w:rsid w:val="0059484F"/>
    <w:pPr>
      <w:shd w:val="clear" w:color="000000" w:fill="FCD5B4"/>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3">
    <w:name w:val="xl83"/>
    <w:basedOn w:val="Normal"/>
    <w:rsid w:val="0059484F"/>
    <w:pPr>
      <w:pBdr>
        <w:right w:val="single" w:sz="4" w:space="0" w:color="auto"/>
      </w:pBdr>
      <w:shd w:val="clear" w:color="000000" w:fill="92CDDC"/>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4">
    <w:name w:val="xl84"/>
    <w:basedOn w:val="Normal"/>
    <w:rsid w:val="0059484F"/>
    <w:pPr>
      <w:pBdr>
        <w:lef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5">
    <w:name w:val="xl85"/>
    <w:basedOn w:val="Normal"/>
    <w:rsid w:val="0059484F"/>
    <w:pPr>
      <w:pBdr>
        <w:top w:val="single" w:sz="4" w:space="0" w:color="auto"/>
        <w:lef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86">
    <w:name w:val="xl86"/>
    <w:basedOn w:val="Normal"/>
    <w:rsid w:val="005948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7">
    <w:name w:val="xl87"/>
    <w:basedOn w:val="Normal"/>
    <w:rsid w:val="005948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8">
    <w:name w:val="xl88"/>
    <w:basedOn w:val="Normal"/>
    <w:rsid w:val="0059484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89">
    <w:name w:val="xl89"/>
    <w:basedOn w:val="Normal"/>
    <w:rsid w:val="0059484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90">
    <w:name w:val="xl90"/>
    <w:basedOn w:val="Normal"/>
    <w:rsid w:val="0059484F"/>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v-SE"/>
    </w:rPr>
  </w:style>
  <w:style w:type="paragraph" w:customStyle="1" w:styleId="xl91">
    <w:name w:val="xl91"/>
    <w:basedOn w:val="Normal"/>
    <w:rsid w:val="0059484F"/>
    <w:pP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2">
    <w:name w:val="xl92"/>
    <w:basedOn w:val="Normal"/>
    <w:rsid w:val="0059484F"/>
    <w:pPr>
      <w:pBdr>
        <w:top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3">
    <w:name w:val="xl93"/>
    <w:basedOn w:val="Normal"/>
    <w:rsid w:val="0059484F"/>
    <w:pPr>
      <w:pBdr>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 w:type="paragraph" w:customStyle="1" w:styleId="xl94">
    <w:name w:val="xl94"/>
    <w:basedOn w:val="Normal"/>
    <w:rsid w:val="0059484F"/>
    <w:pPr>
      <w:pBdr>
        <w:lef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912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8321139">
      <w:bodyDiv w:val="1"/>
      <w:marLeft w:val="0"/>
      <w:marRight w:val="0"/>
      <w:marTop w:val="0"/>
      <w:marBottom w:val="0"/>
      <w:divBdr>
        <w:top w:val="none" w:sz="0" w:space="0" w:color="auto"/>
        <w:left w:val="none" w:sz="0" w:space="0" w:color="auto"/>
        <w:bottom w:val="none" w:sz="0" w:space="0" w:color="auto"/>
        <w:right w:val="none" w:sz="0" w:space="0" w:color="auto"/>
      </w:divBdr>
    </w:div>
    <w:div w:id="218371308">
      <w:bodyDiv w:val="1"/>
      <w:marLeft w:val="0"/>
      <w:marRight w:val="0"/>
      <w:marTop w:val="0"/>
      <w:marBottom w:val="0"/>
      <w:divBdr>
        <w:top w:val="none" w:sz="0" w:space="0" w:color="auto"/>
        <w:left w:val="none" w:sz="0" w:space="0" w:color="auto"/>
        <w:bottom w:val="none" w:sz="0" w:space="0" w:color="auto"/>
        <w:right w:val="none" w:sz="0" w:space="0" w:color="auto"/>
      </w:divBdr>
    </w:div>
    <w:div w:id="267156121">
      <w:bodyDiv w:val="1"/>
      <w:marLeft w:val="0"/>
      <w:marRight w:val="0"/>
      <w:marTop w:val="0"/>
      <w:marBottom w:val="0"/>
      <w:divBdr>
        <w:top w:val="none" w:sz="0" w:space="0" w:color="auto"/>
        <w:left w:val="none" w:sz="0" w:space="0" w:color="auto"/>
        <w:bottom w:val="none" w:sz="0" w:space="0" w:color="auto"/>
        <w:right w:val="none" w:sz="0" w:space="0" w:color="auto"/>
      </w:divBdr>
    </w:div>
    <w:div w:id="273169910">
      <w:bodyDiv w:val="1"/>
      <w:marLeft w:val="0"/>
      <w:marRight w:val="0"/>
      <w:marTop w:val="0"/>
      <w:marBottom w:val="0"/>
      <w:divBdr>
        <w:top w:val="none" w:sz="0" w:space="0" w:color="auto"/>
        <w:left w:val="none" w:sz="0" w:space="0" w:color="auto"/>
        <w:bottom w:val="none" w:sz="0" w:space="0" w:color="auto"/>
        <w:right w:val="none" w:sz="0" w:space="0" w:color="auto"/>
      </w:divBdr>
    </w:div>
    <w:div w:id="446507486">
      <w:bodyDiv w:val="1"/>
      <w:marLeft w:val="0"/>
      <w:marRight w:val="0"/>
      <w:marTop w:val="0"/>
      <w:marBottom w:val="0"/>
      <w:divBdr>
        <w:top w:val="none" w:sz="0" w:space="0" w:color="auto"/>
        <w:left w:val="none" w:sz="0" w:space="0" w:color="auto"/>
        <w:bottom w:val="none" w:sz="0" w:space="0" w:color="auto"/>
        <w:right w:val="none" w:sz="0" w:space="0" w:color="auto"/>
      </w:divBdr>
    </w:div>
    <w:div w:id="479351283">
      <w:bodyDiv w:val="1"/>
      <w:marLeft w:val="0"/>
      <w:marRight w:val="0"/>
      <w:marTop w:val="0"/>
      <w:marBottom w:val="0"/>
      <w:divBdr>
        <w:top w:val="none" w:sz="0" w:space="0" w:color="auto"/>
        <w:left w:val="none" w:sz="0" w:space="0" w:color="auto"/>
        <w:bottom w:val="none" w:sz="0" w:space="0" w:color="auto"/>
        <w:right w:val="none" w:sz="0" w:space="0" w:color="auto"/>
      </w:divBdr>
    </w:div>
    <w:div w:id="517618198">
      <w:bodyDiv w:val="1"/>
      <w:marLeft w:val="0"/>
      <w:marRight w:val="0"/>
      <w:marTop w:val="0"/>
      <w:marBottom w:val="0"/>
      <w:divBdr>
        <w:top w:val="none" w:sz="0" w:space="0" w:color="auto"/>
        <w:left w:val="none" w:sz="0" w:space="0" w:color="auto"/>
        <w:bottom w:val="none" w:sz="0" w:space="0" w:color="auto"/>
        <w:right w:val="none" w:sz="0" w:space="0" w:color="auto"/>
      </w:divBdr>
    </w:div>
    <w:div w:id="606355343">
      <w:bodyDiv w:val="1"/>
      <w:marLeft w:val="0"/>
      <w:marRight w:val="0"/>
      <w:marTop w:val="0"/>
      <w:marBottom w:val="0"/>
      <w:divBdr>
        <w:top w:val="none" w:sz="0" w:space="0" w:color="auto"/>
        <w:left w:val="none" w:sz="0" w:space="0" w:color="auto"/>
        <w:bottom w:val="none" w:sz="0" w:space="0" w:color="auto"/>
        <w:right w:val="none" w:sz="0" w:space="0" w:color="auto"/>
      </w:divBdr>
    </w:div>
    <w:div w:id="639573685">
      <w:bodyDiv w:val="1"/>
      <w:marLeft w:val="0"/>
      <w:marRight w:val="0"/>
      <w:marTop w:val="0"/>
      <w:marBottom w:val="0"/>
      <w:divBdr>
        <w:top w:val="none" w:sz="0" w:space="0" w:color="auto"/>
        <w:left w:val="none" w:sz="0" w:space="0" w:color="auto"/>
        <w:bottom w:val="none" w:sz="0" w:space="0" w:color="auto"/>
        <w:right w:val="none" w:sz="0" w:space="0" w:color="auto"/>
      </w:divBdr>
    </w:div>
    <w:div w:id="651327625">
      <w:bodyDiv w:val="1"/>
      <w:marLeft w:val="0"/>
      <w:marRight w:val="0"/>
      <w:marTop w:val="0"/>
      <w:marBottom w:val="0"/>
      <w:divBdr>
        <w:top w:val="none" w:sz="0" w:space="0" w:color="auto"/>
        <w:left w:val="none" w:sz="0" w:space="0" w:color="auto"/>
        <w:bottom w:val="none" w:sz="0" w:space="0" w:color="auto"/>
        <w:right w:val="none" w:sz="0" w:space="0" w:color="auto"/>
      </w:divBdr>
    </w:div>
    <w:div w:id="737870727">
      <w:bodyDiv w:val="1"/>
      <w:marLeft w:val="0"/>
      <w:marRight w:val="0"/>
      <w:marTop w:val="0"/>
      <w:marBottom w:val="0"/>
      <w:divBdr>
        <w:top w:val="none" w:sz="0" w:space="0" w:color="auto"/>
        <w:left w:val="none" w:sz="0" w:space="0" w:color="auto"/>
        <w:bottom w:val="none" w:sz="0" w:space="0" w:color="auto"/>
        <w:right w:val="none" w:sz="0" w:space="0" w:color="auto"/>
      </w:divBdr>
    </w:div>
    <w:div w:id="744575167">
      <w:bodyDiv w:val="1"/>
      <w:marLeft w:val="0"/>
      <w:marRight w:val="0"/>
      <w:marTop w:val="0"/>
      <w:marBottom w:val="0"/>
      <w:divBdr>
        <w:top w:val="none" w:sz="0" w:space="0" w:color="auto"/>
        <w:left w:val="none" w:sz="0" w:space="0" w:color="auto"/>
        <w:bottom w:val="none" w:sz="0" w:space="0" w:color="auto"/>
        <w:right w:val="none" w:sz="0" w:space="0" w:color="auto"/>
      </w:divBdr>
    </w:div>
    <w:div w:id="773088091">
      <w:bodyDiv w:val="1"/>
      <w:marLeft w:val="0"/>
      <w:marRight w:val="0"/>
      <w:marTop w:val="0"/>
      <w:marBottom w:val="0"/>
      <w:divBdr>
        <w:top w:val="none" w:sz="0" w:space="0" w:color="auto"/>
        <w:left w:val="none" w:sz="0" w:space="0" w:color="auto"/>
        <w:bottom w:val="none" w:sz="0" w:space="0" w:color="auto"/>
        <w:right w:val="none" w:sz="0" w:space="0" w:color="auto"/>
      </w:divBdr>
    </w:div>
    <w:div w:id="792485697">
      <w:bodyDiv w:val="1"/>
      <w:marLeft w:val="0"/>
      <w:marRight w:val="0"/>
      <w:marTop w:val="0"/>
      <w:marBottom w:val="0"/>
      <w:divBdr>
        <w:top w:val="none" w:sz="0" w:space="0" w:color="auto"/>
        <w:left w:val="none" w:sz="0" w:space="0" w:color="auto"/>
        <w:bottom w:val="none" w:sz="0" w:space="0" w:color="auto"/>
        <w:right w:val="none" w:sz="0" w:space="0" w:color="auto"/>
      </w:divBdr>
    </w:div>
    <w:div w:id="801459887">
      <w:bodyDiv w:val="1"/>
      <w:marLeft w:val="0"/>
      <w:marRight w:val="0"/>
      <w:marTop w:val="0"/>
      <w:marBottom w:val="0"/>
      <w:divBdr>
        <w:top w:val="none" w:sz="0" w:space="0" w:color="auto"/>
        <w:left w:val="none" w:sz="0" w:space="0" w:color="auto"/>
        <w:bottom w:val="none" w:sz="0" w:space="0" w:color="auto"/>
        <w:right w:val="none" w:sz="0" w:space="0" w:color="auto"/>
      </w:divBdr>
    </w:div>
    <w:div w:id="841437601">
      <w:bodyDiv w:val="1"/>
      <w:marLeft w:val="0"/>
      <w:marRight w:val="0"/>
      <w:marTop w:val="0"/>
      <w:marBottom w:val="0"/>
      <w:divBdr>
        <w:top w:val="none" w:sz="0" w:space="0" w:color="auto"/>
        <w:left w:val="none" w:sz="0" w:space="0" w:color="auto"/>
        <w:bottom w:val="none" w:sz="0" w:space="0" w:color="auto"/>
        <w:right w:val="none" w:sz="0" w:space="0" w:color="auto"/>
      </w:divBdr>
    </w:div>
    <w:div w:id="86213688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887762324">
      <w:bodyDiv w:val="1"/>
      <w:marLeft w:val="0"/>
      <w:marRight w:val="0"/>
      <w:marTop w:val="0"/>
      <w:marBottom w:val="0"/>
      <w:divBdr>
        <w:top w:val="none" w:sz="0" w:space="0" w:color="auto"/>
        <w:left w:val="none" w:sz="0" w:space="0" w:color="auto"/>
        <w:bottom w:val="none" w:sz="0" w:space="0" w:color="auto"/>
        <w:right w:val="none" w:sz="0" w:space="0" w:color="auto"/>
      </w:divBdr>
    </w:div>
    <w:div w:id="961419088">
      <w:bodyDiv w:val="1"/>
      <w:marLeft w:val="0"/>
      <w:marRight w:val="0"/>
      <w:marTop w:val="0"/>
      <w:marBottom w:val="0"/>
      <w:divBdr>
        <w:top w:val="none" w:sz="0" w:space="0" w:color="auto"/>
        <w:left w:val="none" w:sz="0" w:space="0" w:color="auto"/>
        <w:bottom w:val="none" w:sz="0" w:space="0" w:color="auto"/>
        <w:right w:val="none" w:sz="0" w:space="0" w:color="auto"/>
      </w:divBdr>
    </w:div>
    <w:div w:id="999892656">
      <w:bodyDiv w:val="1"/>
      <w:marLeft w:val="0"/>
      <w:marRight w:val="0"/>
      <w:marTop w:val="0"/>
      <w:marBottom w:val="0"/>
      <w:divBdr>
        <w:top w:val="none" w:sz="0" w:space="0" w:color="auto"/>
        <w:left w:val="none" w:sz="0" w:space="0" w:color="auto"/>
        <w:bottom w:val="none" w:sz="0" w:space="0" w:color="auto"/>
        <w:right w:val="none" w:sz="0" w:space="0" w:color="auto"/>
      </w:divBdr>
    </w:div>
    <w:div w:id="1083448736">
      <w:bodyDiv w:val="1"/>
      <w:marLeft w:val="0"/>
      <w:marRight w:val="0"/>
      <w:marTop w:val="0"/>
      <w:marBottom w:val="0"/>
      <w:divBdr>
        <w:top w:val="none" w:sz="0" w:space="0" w:color="auto"/>
        <w:left w:val="none" w:sz="0" w:space="0" w:color="auto"/>
        <w:bottom w:val="none" w:sz="0" w:space="0" w:color="auto"/>
        <w:right w:val="none" w:sz="0" w:space="0" w:color="auto"/>
      </w:divBdr>
    </w:div>
    <w:div w:id="1106345589">
      <w:bodyDiv w:val="1"/>
      <w:marLeft w:val="0"/>
      <w:marRight w:val="0"/>
      <w:marTop w:val="0"/>
      <w:marBottom w:val="0"/>
      <w:divBdr>
        <w:top w:val="none" w:sz="0" w:space="0" w:color="auto"/>
        <w:left w:val="none" w:sz="0" w:space="0" w:color="auto"/>
        <w:bottom w:val="none" w:sz="0" w:space="0" w:color="auto"/>
        <w:right w:val="none" w:sz="0" w:space="0" w:color="auto"/>
      </w:divBdr>
    </w:div>
    <w:div w:id="1193610698">
      <w:bodyDiv w:val="1"/>
      <w:marLeft w:val="0"/>
      <w:marRight w:val="0"/>
      <w:marTop w:val="0"/>
      <w:marBottom w:val="0"/>
      <w:divBdr>
        <w:top w:val="none" w:sz="0" w:space="0" w:color="auto"/>
        <w:left w:val="none" w:sz="0" w:space="0" w:color="auto"/>
        <w:bottom w:val="none" w:sz="0" w:space="0" w:color="auto"/>
        <w:right w:val="none" w:sz="0" w:space="0" w:color="auto"/>
      </w:divBdr>
    </w:div>
    <w:div w:id="1198737036">
      <w:bodyDiv w:val="1"/>
      <w:marLeft w:val="0"/>
      <w:marRight w:val="0"/>
      <w:marTop w:val="0"/>
      <w:marBottom w:val="0"/>
      <w:divBdr>
        <w:top w:val="none" w:sz="0" w:space="0" w:color="auto"/>
        <w:left w:val="none" w:sz="0" w:space="0" w:color="auto"/>
        <w:bottom w:val="none" w:sz="0" w:space="0" w:color="auto"/>
        <w:right w:val="none" w:sz="0" w:space="0" w:color="auto"/>
      </w:divBdr>
    </w:div>
    <w:div w:id="1207062941">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283538877">
      <w:bodyDiv w:val="1"/>
      <w:marLeft w:val="0"/>
      <w:marRight w:val="0"/>
      <w:marTop w:val="0"/>
      <w:marBottom w:val="0"/>
      <w:divBdr>
        <w:top w:val="none" w:sz="0" w:space="0" w:color="auto"/>
        <w:left w:val="none" w:sz="0" w:space="0" w:color="auto"/>
        <w:bottom w:val="none" w:sz="0" w:space="0" w:color="auto"/>
        <w:right w:val="none" w:sz="0" w:space="0" w:color="auto"/>
      </w:divBdr>
    </w:div>
    <w:div w:id="1351646421">
      <w:bodyDiv w:val="1"/>
      <w:marLeft w:val="0"/>
      <w:marRight w:val="0"/>
      <w:marTop w:val="0"/>
      <w:marBottom w:val="0"/>
      <w:divBdr>
        <w:top w:val="none" w:sz="0" w:space="0" w:color="auto"/>
        <w:left w:val="none" w:sz="0" w:space="0" w:color="auto"/>
        <w:bottom w:val="none" w:sz="0" w:space="0" w:color="auto"/>
        <w:right w:val="none" w:sz="0" w:space="0" w:color="auto"/>
      </w:divBdr>
    </w:div>
    <w:div w:id="1366713688">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517232422">
          <w:marLeft w:val="835"/>
          <w:marRight w:val="0"/>
          <w:marTop w:val="77"/>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109815554">
          <w:marLeft w:val="274"/>
          <w:marRight w:val="0"/>
          <w:marTop w:val="82"/>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sChild>
    </w:div>
    <w:div w:id="1420323372">
      <w:bodyDiv w:val="1"/>
      <w:marLeft w:val="0"/>
      <w:marRight w:val="0"/>
      <w:marTop w:val="0"/>
      <w:marBottom w:val="0"/>
      <w:divBdr>
        <w:top w:val="none" w:sz="0" w:space="0" w:color="auto"/>
        <w:left w:val="none" w:sz="0" w:space="0" w:color="auto"/>
        <w:bottom w:val="none" w:sz="0" w:space="0" w:color="auto"/>
        <w:right w:val="none" w:sz="0" w:space="0" w:color="auto"/>
      </w:divBdr>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628394764">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4489911">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F8918-091F-44BA-BBEC-0AAD752F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2833</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17817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2015-05-18T15:10:00Z</cp:lastPrinted>
  <dcterms:created xsi:type="dcterms:W3CDTF">2016-02-09T22:02:00Z</dcterms:created>
  <dcterms:modified xsi:type="dcterms:W3CDTF">2016-02-09T22:02:00Z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